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sucré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s'il est assés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