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broyes a part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bien broye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broyes encores ensemble puys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doul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a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emues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lapliques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faictes encores une couche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laplicques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tires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Et appres mectes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appres mectes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strike w:val="0"/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bouttes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tour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37:1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