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 </w:t>
      </w:r>
      <w:r w:rsidDel="00000000" w:rsidR="00000000" w:rsidRPr="00000000">
        <w:rPr>
          <w:color w:val="000000"/>
          <w:rtl w:val="0"/>
        </w:rPr>
        <w:t xml:space="preserve">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then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coarsely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you see that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and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when you want to use it, </w:t>
      </w:r>
      <w:r w:rsidDel="00000000" w:rsidR="00000000" w:rsidRPr="00000000">
        <w:rPr>
          <w:rtl w:val="0"/>
        </w:rPr>
        <w:t xml:space="preserve">heat it</w:t>
      </w:r>
      <w:r w:rsidDel="00000000" w:rsidR="00000000" w:rsidRPr="00000000">
        <w:rPr>
          <w:color w:val="000000"/>
          <w:rtl w:val="0"/>
        </w:rPr>
        <w:t xml:space="preserve"> little by little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color w:val="000000"/>
          <w:rtl w:val="0"/>
        </w:rPr>
        <w:t xml:space="preserve">y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well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it like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this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as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 make three gree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needs to put it all </w:t>
      </w:r>
      <w:r w:rsidDel="00000000" w:rsidR="00000000" w:rsidRPr="00000000">
        <w:rPr>
          <w:color w:val="000000"/>
          <w:rtl w:val="0"/>
        </w:rPr>
        <w:t xml:space="preserve">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in some very 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space of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2:44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</w:t>
      </w:r>
    </w:p>
  </w:comment>
  <w:comment w:author="Pamela Smith" w:id="1" w:date="2018-07-12T10:13:5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this should have an editorial note in the tl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