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pille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destrampe aveq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le broiant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en fault user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et puys le polir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 le tout ensemble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et quand il sera bien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coucheras sur la besong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polliras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fort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tramper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mectz en beso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mectz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bien broyez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peu,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z soient distilez,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mectz dedans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noeuf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