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want to use some of it,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you will lay it on what you want two or three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let it dry. But before laying it, lay down on it one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it dry,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Making 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sandstone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___ ___ ___,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's’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pain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it a little on the fire, then put it as a powder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stretched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powder on top,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 it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while stirring the aforesaid powder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all gone through. Then wash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with the help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will be very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melt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it is melted,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throw it in a line, then crush all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