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put it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underneath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make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underneath bigger and bigger,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move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color w:val="000000"/>
          <w:rtl w:val="0"/>
        </w:rPr>
        <w:t xml:space="preserve"> cooked,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 for </w:t>
      </w: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mind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bad.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much of one as the other,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</w:t>
      </w:r>
      <w:r w:rsidDel="00000000" w:rsidR="00000000" w:rsidRPr="00000000">
        <w:rPr>
          <w:rtl w:val="0"/>
        </w:rPr>
        <w:t xml:space="preserve">m melt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efore </w:t>
      </w:r>
      <w:r w:rsidDel="00000000" w:rsidR="00000000" w:rsidRPr="00000000">
        <w:rPr>
          <w:rtl w:val="0"/>
        </w:rPr>
        <w:t xml:space="preserve">coating i</w:t>
      </w:r>
      <w:r w:rsidDel="00000000" w:rsidR="00000000" w:rsidRPr="00000000">
        <w:rPr>
          <w:color w:val="000000"/>
          <w:rtl w:val="0"/>
        </w:rPr>
        <w:t xml:space="preserve">t, lay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Antidote against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take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toast with 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any other </w:t>
      </w:r>
      <w:r w:rsidDel="00000000" w:rsidR="00000000" w:rsidRPr="00000000">
        <w:rPr>
          <w:color w:val="000000"/>
          <w:rtl w:val="0"/>
        </w:rPr>
        <w:t xml:space="preserve">vapor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able to harm you. Or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front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one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which is composed of 9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Some find that there is nothing better 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Make a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</w:t>
      </w:r>
      <w:r w:rsidDel="00000000" w:rsidR="00000000" w:rsidRPr="00000000">
        <w:rPr>
          <w:rtl w:val="0"/>
        </w:rPr>
        <w:t xml:space="preserve">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thin plates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 nail 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continue in this way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full.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color w:val="000000"/>
          <w:rtl w:val="0"/>
        </w:rPr>
        <w:t xml:space="preserve">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fill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until it causes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And increase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the substances alloy well</w:t>
      </w:r>
      <w:r w:rsidDel="00000000" w:rsidR="00000000" w:rsidRPr="00000000">
        <w:rPr>
          <w:color w:val="000000"/>
          <w:rtl w:val="0"/>
        </w:rPr>
        <w:t xml:space="preserve">. The mixture for large letters is harder.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7T13:01:3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