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morning, take a piece of thin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any other </w:t>
      </w:r>
      <w:r w:rsidDel="00000000" w:rsidR="00000000" w:rsidRPr="00000000">
        <w:rPr>
          <w:color w:val="000000"/>
          <w:rtl w:val="0"/>
        </w:rPr>
        <w:t xml:space="preserve">vapors </w:t>
      </w:r>
      <w:r w:rsidDel="00000000" w:rsidR="00000000" w:rsidRPr="00000000">
        <w:rPr>
          <w:color w:val="000000"/>
          <w:rtl w:val="0"/>
        </w:rPr>
        <w:t xml:space="preserve">will harm you. Or put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your face.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Apply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pulverize on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metal scrapings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color w:val="000000"/>
          <w:rtl w:val="0"/>
        </w:rPr>
        <w:t xml:space="preserve">thin plates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 heads, </w:t>
      </w:r>
      <w:r w:rsidDel="00000000" w:rsidR="00000000" w:rsidRPr="00000000">
        <w:rPr>
          <w:color w:val="000000"/>
          <w:rtl w:val="0"/>
        </w:rPr>
        <w:t xml:space="preserve">and continue in this way until the crucible is full. Melt it inside a </w:t>
      </w:r>
      <w:commentRangeStart w:id="1"/>
      <w:r w:rsidDel="00000000" w:rsidR="00000000" w:rsidRPr="00000000">
        <w:rPr>
          <w:color w:val="000000"/>
          <w:rtl w:val="0"/>
        </w:rPr>
        <w:t xml:space="preserve">four à vent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 And then mix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fill the rest of the container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&lt;/m&gt;&lt;del/&gt;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Build up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and stir continuously to make sure that the substances are well-allied.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05T19:24:39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translation</w:t>
      </w:r>
    </w:p>
  </w:comment>
  <w:comment w:author="José Beltrán Coello" w:id="0" w:date="2017-06-27T13:01:3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