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birons, ils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tuyau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tuyau descendant soit 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tuyau montant. Ce cornet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aussy longue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