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http://gallica.bnf.fr/ark:/12148/btv1b10500001g/f165.item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p080r_1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Mortar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make them of fine material and fine copper in the  shape of reinforced barrel, and which can hold 50 pounds of powder, and having made a clean hole in the ground at the foot of a wall, they embed the said loaded mortar in this hole, with the mouth on top, which will make a large breach.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Very hard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&lt;m&gt;&lt;pl&gt;</w:t>
      </w:r>
      <w:r w:rsidDel="00000000" w:rsidR="00000000" w:rsidRPr="00000000">
        <w:rPr>
          <w:rtl w:val="0"/>
        </w:rPr>
        <w:t xml:space="preserve">Venice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eggshell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ceruse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p080r_3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Fountains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https://drive.google.com/open?id=0B9-oNrvWdlO5c3dLNVNsem9nTjQ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wish to raise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higher than its source, make a pipe descend as in A. to B. to give it push </w:t>
      </w:r>
      <w:r w:rsidDel="00000000" w:rsidR="00000000" w:rsidRPr="00000000">
        <w:rPr>
          <w:rFonts w:ascii="Courier New" w:cs="Courier New" w:eastAsia="Courier New" w:hAnsi="Courier New"/>
          <w:color w:val="0000ff"/>
          <w:sz w:val="18"/>
          <w:szCs w:val="18"/>
          <w:rtl w:val="0"/>
        </w:rPr>
        <w:t xml:space="preserve">&lt;del/&gt;</w:t>
      </w:r>
      <w:r w:rsidDel="00000000" w:rsidR="00000000" w:rsidRPr="00000000">
        <w:rPr>
          <w:color w:val="000000"/>
          <w:rtl w:val="0"/>
        </w:rPr>
        <w:t xml:space="preserve">, then from B. to C. make the pipe ascend, but not quite to the height of the source, here represented by the dotted line, and then make it descend again in a pipe from C. to D., and then let it rise higher than the line demarcating the height of the source, and do this successively until you reach the desired height. Remark nonetheless that the length of the descending pipe is always twice as long as the ascending pipe. This cone also fills itself and demonstrates a perpetual fountain which you can adapt into a rock, attracting the water with which it is filled by the tip here marked, by sucking and breathing in. You can also make a </w:t>
      </w:r>
      <w:r w:rsidDel="00000000" w:rsidR="00000000" w:rsidRPr="00000000">
        <w:rPr>
          <w:color w:val="000000"/>
          <w:rtl w:val="0"/>
        </w:rPr>
        <w:t xml:space="preserve">watering can</w:t>
      </w:r>
      <w:r w:rsidDel="00000000" w:rsidR="00000000" w:rsidRPr="00000000">
        <w:rPr>
          <w:color w:val="000000"/>
          <w:rtl w:val="0"/>
        </w:rPr>
        <w:t xml:space="preserve"> pipe in this way, so long as the bent pipe is just as long as the straight pipe, but does not extend as far down.</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A">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https://drive.google.com/open?id=0B9-oNrvWdlO5N2U2RXB5UFc3TUE</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fig_p080r_3</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1">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https://drive.google.com/open?id=0B9-oNrvWdlO5R2ZBNWRseEpQdnc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c3dLNVNsem9nTjQ" TargetMode="External"/><Relationship Id="rId7" Type="http://schemas.openxmlformats.org/officeDocument/2006/relationships/hyperlink" Target="https://drive.google.com/open?id=0B9-oNrvWdlO5N2U2RXB5UFc3TUE" TargetMode="External"/><Relationship Id="rId8" Type="http://schemas.openxmlformats.org/officeDocument/2006/relationships/hyperlink" Target="https://drive.google.com/open?id=0B9-oNrvWdlO5R2ZBNWRseEpQd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