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&lt;comment&gt;c_083r_02&lt;/co</w:t>
      </w:r>
      <w:r w:rsidDel="00000000" w:rsidR="00000000" w:rsidRPr="00000000">
        <w:rPr>
          <w:rtl w:val="0"/>
        </w:rPr>
        <w:t xml:space="preserve">mment&gt;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du 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rgentiers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&lt;/gk&gt;&lt;/m&gt;&lt;comment&gt;c_083r_03&lt;/comment&gt;</w:t>
      </w:r>
      <w:r w:rsidDel="00000000" w:rsidR="00000000" w:rsidRPr="00000000">
        <w:rPr>
          <w:color w:val="000000"/>
          <w:rtl w:val="0"/>
        </w:rPr>
        <w:t xml:space="preserve">, humect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selon l'art, estant le plus subtilié qu'il te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à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broyée, moule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d</w:t>
      </w:r>
      <w:r w:rsidDel="00000000" w:rsidR="00000000" w:rsidRPr="00000000">
        <w:rPr>
          <w:color w:val="000000"/>
          <w:rtl w:val="0"/>
        </w:rPr>
        <w:t xml:space="preserve">e chappeau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feu 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subtillement broyé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arrousé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essuye à feu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Ces trois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sables </w:t>
      </w:r>
      <w:r w:rsidDel="00000000" w:rsidR="00000000" w:rsidRPr="00000000">
        <w:rPr>
          <w:color w:val="000000"/>
          <w:rtl w:val="0"/>
        </w:rPr>
        <w:t xml:space="preserve">pulverisés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subtiliés 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fort, et croy que separem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chas</w:t>
      </w:r>
      <w:r w:rsidDel="00000000" w:rsidR="00000000" w:rsidRPr="00000000">
        <w:rPr>
          <w:color w:val="000000"/>
          <w:rtl w:val="0"/>
        </w:rPr>
        <w:t xml:space="preserve">cun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fort net et despo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&lt;/add&gt;&lt;comment&gt;c_083r_01&lt;/comment&gt;&lt;/ab&gt;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n'ha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corps, si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sarment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 argille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 recuitte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d'un que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joindre ensemble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'oeufs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 faire calciner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en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tout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estoupé à bon foeu par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 peu cuitte,</w:t>
      </w:r>
      <w:r w:rsidDel="00000000" w:rsidR="00000000" w:rsidRPr="00000000">
        <w:rPr>
          <w:color w:val="000000"/>
          <w:rtl w:val="0"/>
        </w:rPr>
        <w:t xml:space="preserve">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rasse </w:t>
      </w:r>
      <w:r w:rsidDel="00000000" w:rsidR="00000000" w:rsidRPr="00000000">
        <w:rPr>
          <w:color w:val="000000"/>
          <w:rtl w:val="0"/>
        </w:rPr>
        <w:t xml:space="preserve">noir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y adjoustes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elle n'en sera que meilleure. Humecte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rasse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clos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doulx,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</w:t>
      </w:r>
      <w:r w:rsidDel="00000000" w:rsidR="00000000" w:rsidRPr="00000000">
        <w:rPr>
          <w:color w:val="000000"/>
          <w:rtl w:val="0"/>
        </w:rPr>
        <w:t xml:space="preserve">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</w:t>
      </w:r>
      <w:r w:rsidDel="00000000" w:rsidR="00000000" w:rsidRPr="00000000">
        <w:rPr>
          <w:color w:val="000000"/>
          <w:rtl w:val="0"/>
        </w:rPr>
        <w:t xml:space="preserve">qu'e</w:t>
      </w:r>
      <w:r w:rsidDel="00000000" w:rsidR="00000000" w:rsidRPr="00000000">
        <w:rPr>
          <w:color w:val="000000"/>
          <w:rtl w:val="0"/>
        </w:rPr>
        <w:t xml:space="preserve">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touchant il vienne en pouldre.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froit,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color w:val="000000"/>
          <w:rtl w:val="0"/>
        </w:rPr>
        <w:t xml:space="preserve">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 ensemble, puys le mett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dans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de ceste paste moull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ce qu'il vous fauldra,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tel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vous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le sable est chault</w:t>
      </w:r>
      <w:r w:rsidDel="00000000" w:rsidR="00000000" w:rsidRPr="00000000">
        <w:rPr>
          <w:rtl w:val="0"/>
        </w:rPr>
        <w:t xml:space="preserve">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vous gecterés aussy net que le principa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sert tousjours, le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seichant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30T08:09:50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Tillmann Taape : possibly from 'farina ana' = old/aged flour; e.g. cited as ingredient in Antidotarium speciale by Johann Jacob Wecker (Basel, 1581), p. 540.</w:t>
      </w:r>
    </w:p>
  </w:comment>
  <w:comment w:author="Heather Wacha" w:id="0" w:date="2016-06-16T20:54:4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lighter script and ink</w:t>
      </w:r>
    </w:p>
  </w:comment>
  <w:comment w:author="Heather Wacha" w:id="2" w:date="2016-06-16T21:12:35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later addition: compressed.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