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"http://gallica.bnf.fr/ark:/12148/btv1b9059316c/f172.item"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mouler,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d'un cercle, et le poses à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chauldes.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relief d'une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emblable, fort nettes,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le cave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as moulée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place. Et gecte,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n'a assés d'espesseur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du gect, mays la teste en bas, 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l'antrée de la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la force,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retire.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sorte, si tu moulois le visaige vers le gect,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pourroit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qu'elle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vestement, qui se peult mieulx reparer.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 le gect soi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d'un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il s'esleve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meilleure,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humidité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saulpouldré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sec sur la 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medaille</w:t>
      </w:r>
      <w:r w:rsidDel="00000000" w:rsidR="00000000" w:rsidRPr="00000000">
        <w:rPr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tl w:val="0"/>
        </w:rPr>
        <w:t xml:space="preserve">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pource que, si ton cave n'est pas moulé bien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varier.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subtil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aprés la nettoye,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qu'aprés elle se despouille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aye que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