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bien mouler, il fault gecter dans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medailles ensemble, car quand il y a beaucoup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presque plein, il chaufe dadvantage,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si une medaille ne vient bien, l'aultre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vault mieulx fondre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 à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il donne la chaleur plus roide.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font 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à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aisé à fondre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estant plus aigre.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&gt;&lt;/rub&gt;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quelques uns ceste superstition qu'il n'y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bons à fondre, sçavoir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mardy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mercredy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jeudy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sabmedy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Les aultres leur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malheureulx.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moules, ne frappe pas excessivem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medaille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en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able,</w:t>
      </w:r>
      <w:r w:rsidDel="00000000" w:rsidR="00000000" w:rsidRPr="00000000">
        <w:rPr>
          <w:color w:val="000000"/>
          <w:rtl w:val="0"/>
        </w:rPr>
        <w:t xml:space="preserve"> pource que cela l'empesche de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estonne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Advise aussy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ne surpasse point les bords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cela faict la medaille moulée plus haulte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gect,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jamays en ceste sorte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n'entrera bien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forme. Fais doncq tousjours que la superficie de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passe à ligne droicte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pour cest effect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y, si bon te semble,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telle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plaira.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&lt;/pro&gt;&lt;/rub&gt;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garder de soufler leur ouvrages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gect, il sont curieulx de tres bien recuire leurs moules.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cognoistre s'ils sont assés recuits, ilz frappent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s'ils commancent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pot, ils le sont assés.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our gecter net leurs canons, ilz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meslent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s'ils en peuvent recouvrer.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bon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se trouve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David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celuy qui est le plus excellent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Michel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Blagnac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vigne qui est bien 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Cestuy est plus delié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gras que l'aultre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meilleur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ouvrages. Il ne veult pas estre trop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49:16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Italic script. This paragraph has a vertical stroke in the left margin and a horizontal line below.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