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bruslé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Je les ay pulverisés separem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subtiliés sur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j'ay peu. Puys j'ay meslé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d'un que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repassé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Je l'ay aprés humecté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replié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erviette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ouillée, qui est plus tost faict qu'au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&gt;&lt;env&gt;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erain de la nuit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à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umeur de la cave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n'en ay point trouvé qui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spouille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que cestuy cy. Il veult estre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humide. Et si tu le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tanvre, fais qu'il soict plus chault. Il est venu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principal, et ha soubstenu plusieurs gects.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je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croy qu'il n'en fault point chercher de meilleur, ne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aussy, qui vient quasi plus net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tousjours si aride tout seul que, sans estre meslé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part ou deulx de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liaison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despouilleroit pas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mouleroit pas net aussy car il s'esmie.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Recuire ou essuyer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moul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Mecte tousjours la plus delicate partye,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 visaige, en 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qu'il ny tumbe rien qui puisse empescher ta fusion.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&lt;id&gt;p089r_3&lt;/id&gt;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naturel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veult pas estre recuict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et est meilleur tout neuf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