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pulverisé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seiché au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chault,</w:t>
      </w:r>
      <w:r w:rsidDel="00000000" w:rsidR="00000000" w:rsidRPr="00000000">
        <w:rPr>
          <w:color w:val="000000"/>
          <w:rtl w:val="0"/>
        </w:rPr>
        <w:t xml:space="preserve"> et l'ay passé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est venu bien subtil. Mays pour le rendre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delicat, je l'ay broyé à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l'ay meslé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 </w:t>
      </w:r>
      <w:r w:rsidDel="00000000" w:rsidR="00000000" w:rsidRPr="00000000">
        <w:rPr>
          <w:color w:val="000000"/>
          <w:rtl w:val="0"/>
        </w:rPr>
        <w:t xml:space="preserve">pulverisée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sorte,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et</w:t>
      </w:r>
      <w:r w:rsidDel="00000000" w:rsidR="00000000" w:rsidRPr="00000000">
        <w:rPr>
          <w:color w:val="000000"/>
          <w:rtl w:val="0"/>
        </w:rPr>
        <w:t xml:space="preserve"> tous deulx moulent tres net les choses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relief sans estre humectés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,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la 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despouille fort net.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ouleurs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gectent les medailles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travers usent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C'est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fort platte.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Que tout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peult rendre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qui travaillent en grands ouvraige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ont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avancer leur gaing de chercher des choses toutes praeparées de nature,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qu'elle ne vent poinct à ses enffans ses denrrées, et pour gaigner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le temps qu'il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employeroient à subtilier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praeparer artificiellem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ables,</w:t>
      </w:r>
      <w:r w:rsidDel="00000000" w:rsidR="00000000" w:rsidRPr="00000000">
        <w:rPr>
          <w:color w:val="000000"/>
          <w:rtl w:val="0"/>
        </w:rPr>
        <w:t xml:space="preserve"> cherchent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n'est ne trop gras, ce participant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ne trop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sans liaison, ains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profond de la sablonniere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à certains mattons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glebes qui demonstrent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naturelle compaction, qui est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difficille à 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le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qui se trouve doulx en le maniant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que tel ne se trouve gueres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des rochers aulx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montueulx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territoires 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participans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trouve 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environs de toutes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, où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retirent. Et par ainsy, s'ilz n'en 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 leur demeure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ayment mieulx le faire venir de loing,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Parys prés la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Chappelle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 lieulx, que de le praeparer.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tu peulx estre certain qu'en tout lieu tu peulx rendre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