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p090r_a3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proper for molding</w:t>
      </w:r>
      <w:r w:rsidDel="00000000" w:rsidR="00000000" w:rsidRPr="00000000">
        <w:rPr>
          <w:color w:val="000000"/>
          <w:rtl w:val="0"/>
        </w:rPr>
        <w:t xml:space="preserve">. </w:t>
      </w:r>
      <w:r w:rsidDel="00000000" w:rsidR="00000000" w:rsidRPr="00000000">
        <w:rPr>
          <w:rtl w:val="0"/>
        </w:rPr>
        <w:t xml:space="preserve">For if it is big, pass it through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if it is not yet fine enough, wash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will be a little rested, empty the one which is still troubled in some separate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 big ones will fall down quickly to the bottom of the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but the one which will have come from the troubled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placed separately, having taken residence, will be very fine. And then, if it does not have enough bond, grind it well dry 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you will render it</w:t>
      </w:r>
      <w:r w:rsidDel="00000000" w:rsidR="00000000" w:rsidRPr="00000000">
        <w:rPr>
          <w:color w:val="000000"/>
          <w:rtl w:val="0"/>
        </w:rPr>
        <w:t xml:space="preserve"> </w:t>
      </w:r>
      <w:r w:rsidDel="00000000" w:rsidR="00000000" w:rsidRPr="00000000">
        <w:rPr>
          <w:rtl w:val="0"/>
        </w:rPr>
        <w:t xml:space="preserve">impalpable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which will have bond just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if it </w:t>
      </w:r>
      <w:r w:rsidDel="00000000" w:rsidR="00000000" w:rsidRPr="00000000">
        <w:rPr>
          <w:rtl w:val="0"/>
        </w:rPr>
        <w:t xml:space="preserve">seems to need it, you will </w:t>
      </w:r>
      <w:r w:rsidDel="00000000" w:rsidR="00000000" w:rsidRPr="00000000">
        <w:rPr>
          <w:color w:val="000000"/>
          <w:rtl w:val="0"/>
        </w:rPr>
        <w:t xml:space="preserve">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will crush it</w:t>
      </w:r>
      <w:r w:rsidDel="00000000" w:rsidR="00000000" w:rsidRPr="00000000">
        <w:rPr>
          <w:rtl w:val="0"/>
        </w:rPr>
        <w:t xml:space="preserve"> again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w:t>
      </w:r>
      <w:r w:rsidDel="00000000" w:rsidR="00000000" w:rsidRPr="00000000">
        <w:rPr>
          <w:rtl w:val="0"/>
        </w:rPr>
        <w:t xml:space="preserve">alts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linen,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burned felt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ashes of 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w:t>
      </w:r>
      <w:r w:rsidDel="00000000" w:rsidR="00000000" w:rsidRPr="00000000">
        <w:rPr>
          <w:rtl w:val="0"/>
        </w:rPr>
        <w:t xml:space="preserve">ly washed things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Terre fondue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of</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rtl w:val="0"/>
        </w:rPr>
        <w:t xml:space="preserve">p</w:t>
      </w:r>
      <w:r w:rsidDel="00000000" w:rsidR="00000000" w:rsidRPr="00000000">
        <w:rPr>
          <w:b w:val="0"/>
          <w:i w:val="0"/>
          <w:color w:val="000000"/>
          <w:rtl w:val="0"/>
        </w:rPr>
        <w:t xml:space="preserve">otters</w:t>
      </w:r>
      <w:r w:rsidDel="00000000" w:rsidR="00000000" w:rsidRPr="00000000">
        <w:rPr>
          <w:rFonts w:ascii="Courier New" w:cs="Courier New" w:eastAsia="Courier New" w:hAnsi="Courier New"/>
          <w:color w:val="0000ff"/>
          <w:sz w:val="18"/>
          <w:szCs w:val="18"/>
          <w:rtl w:val="0"/>
        </w:rPr>
        <w:t xml:space="preserve">&lt;/pro&gt;&lt;/m&gt;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Grind it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mustard mill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with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color w:val="000000"/>
          <w:rtl w:val="0"/>
        </w:rPr>
        <w:t xml:space="preserve"> and render it impalpable, dry it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next moisten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gives </w:t>
      </w:r>
      <w:r w:rsidDel="00000000" w:rsidR="00000000" w:rsidRPr="00000000">
        <w:rPr>
          <w:rtl w:val="0"/>
        </w:rPr>
        <w:t xml:space="preserve">strength</w:t>
      </w:r>
      <w:r w:rsidDel="00000000" w:rsidR="00000000" w:rsidRPr="00000000">
        <w:rPr>
          <w:color w:val="000000"/>
          <w:rtl w:val="0"/>
        </w:rPr>
        <w:t xml:space="preserve">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all</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ands to withstands several </w:t>
      </w:r>
      <w:r w:rsidDel="00000000" w:rsidR="00000000" w:rsidRPr="00000000">
        <w:rPr>
          <w:color w:val="000000"/>
          <w:rtl w:val="0"/>
        </w:rPr>
        <w:t xml:space="preserve">casts.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Orange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Italy, </w:t>
      </w:r>
      <w:r w:rsidDel="00000000" w:rsidR="00000000" w:rsidRPr="00000000">
        <w:rPr>
          <w:rtl w:val="0"/>
        </w:rPr>
        <w:t xml:space="preserve">those who are in the colder regions, like</w:t>
      </w:r>
      <w:r w:rsidDel="00000000" w:rsidR="00000000" w:rsidRPr="00000000">
        <w:rPr>
          <w:color w:val="000000"/>
          <w:rtl w:val="0"/>
        </w:rPr>
        <w:t xml:space="preserve"> Lombard</w:t>
      </w:r>
      <w:r w:rsidDel="00000000" w:rsidR="00000000" w:rsidRPr="00000000">
        <w:rPr>
          <w:rtl w:val="0"/>
        </w:rPr>
        <w:t xml:space="preserve">y</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w:t>
      </w:r>
      <w:r w:rsidDel="00000000" w:rsidR="00000000" w:rsidRPr="00000000">
        <w:rPr>
          <w:rtl w:val="0"/>
        </w:rPr>
        <w:t xml:space="preserve">square wooden cases,</w:t>
      </w:r>
      <w:r w:rsidDel="00000000" w:rsidR="00000000" w:rsidRPr="00000000">
        <w:rPr>
          <w:color w:val="000000"/>
          <w:rtl w:val="0"/>
        </w:rPr>
        <w:t xml:space="preserve"> </w:t>
      </w:r>
      <w:r w:rsidDel="00000000" w:rsidR="00000000" w:rsidRPr="00000000">
        <w:rPr>
          <w:rtl w:val="0"/>
        </w:rPr>
        <w:t xml:space="preserve">a little larger </w:t>
      </w:r>
      <w:r w:rsidDel="00000000" w:rsidR="00000000" w:rsidRPr="00000000">
        <w:rPr>
          <w:color w:val="000000"/>
          <w:rtl w:val="0"/>
        </w:rPr>
        <w:t xml:space="preserve">at the bottom than at the top</w:t>
      </w:r>
      <w:r w:rsidDel="00000000" w:rsidR="00000000" w:rsidRPr="00000000">
        <w:rPr>
          <w:rtl w:val="0"/>
        </w:rPr>
        <w:t xml:space="preserve">, and thereon affix buckles on the</w:t>
      </w:r>
      <w:r w:rsidDel="00000000" w:rsidR="00000000" w:rsidRPr="00000000">
        <w:rPr>
          <w:color w:val="000000"/>
          <w:rtl w:val="0"/>
        </w:rPr>
        <w:t xml:space="preserve"> s</w:t>
      </w:r>
      <w:r w:rsidDel="00000000" w:rsidR="00000000" w:rsidRPr="00000000">
        <w:rPr>
          <w:rtl w:val="0"/>
        </w:rPr>
        <w:t xml:space="preserve">id</w:t>
      </w:r>
      <w:r w:rsidDel="00000000" w:rsidR="00000000" w:rsidRPr="00000000">
        <w:rPr>
          <w:color w:val="000000"/>
          <w:rtl w:val="0"/>
        </w:rPr>
        <w:t xml:space="preserve">es</w:t>
      </w:r>
      <w:r w:rsidDel="00000000" w:rsidR="00000000" w:rsidRPr="00000000">
        <w:rPr>
          <w:rtl w:val="0"/>
        </w:rPr>
        <w:t xml:space="preserve"> for transporting them</w:t>
      </w:r>
      <w:r w:rsidDel="00000000" w:rsidR="00000000" w:rsidRPr="00000000">
        <w:rPr>
          <w:color w:val="000000"/>
          <w:rtl w:val="0"/>
        </w:rPr>
        <w:t xml:space="preserve"> </w:t>
      </w:r>
      <w:r w:rsidDel="00000000" w:rsidR="00000000" w:rsidRPr="00000000">
        <w:rPr>
          <w:rtl w:val="0"/>
        </w:rPr>
        <w:t xml:space="preserve">with straps</w:t>
      </w:r>
      <w:r w:rsidDel="00000000" w:rsidR="00000000" w:rsidRPr="00000000">
        <w:rPr>
          <w:color w:val="000000"/>
          <w:rtl w:val="0"/>
        </w:rPr>
        <w:t xml:space="preserve">,</w:t>
      </w:r>
      <w:r w:rsidDel="00000000" w:rsidR="00000000" w:rsidRPr="00000000">
        <w:rPr>
          <w:rtl w:val="0"/>
        </w:rPr>
        <w:t xml:space="preserve"> as</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carr</w:t>
      </w:r>
      <w:r w:rsidDel="00000000" w:rsidR="00000000" w:rsidRPr="00000000">
        <w:rPr>
          <w:rtl w:val="0"/>
        </w:rPr>
        <w:t xml:space="preserve">ies</w:t>
      </w:r>
      <w:r w:rsidDel="00000000" w:rsidR="00000000" w:rsidRPr="00000000">
        <w:rPr>
          <w:color w:val="000000"/>
          <w:rtl w:val="0"/>
        </w:rPr>
        <w:t xml:space="preserve"> gout suffere</w:t>
      </w:r>
      <w:r w:rsidDel="00000000" w:rsidR="00000000" w:rsidRPr="00000000">
        <w:rPr>
          <w:rtl w:val="0"/>
        </w:rPr>
        <w:t xml:space="preserve">rs, because the wheels with which one could make them roll spoil the pathways of the gardens. And every two years, they do not forget to open the sides of the cases for paring &amp;</w:t>
      </w:r>
      <w:r w:rsidDel="00000000" w:rsidR="00000000" w:rsidRPr="00000000">
        <w:rPr>
          <w:rFonts w:ascii="Courier New" w:cs="Courier New" w:eastAsia="Courier New" w:hAnsi="Courier New"/>
          <w:color w:val="a9a9a9"/>
          <w:sz w:val="14"/>
          <w:szCs w:val="14"/>
          <w:rtl w:val="0"/>
        </w:rPr>
        <w:t xml:space="preserve">amp; </w:t>
      </w:r>
      <w:r w:rsidDel="00000000" w:rsidR="00000000" w:rsidRPr="00000000">
        <w:rPr>
          <w:rtl w:val="0"/>
        </w:rPr>
        <w:t xml:space="preserve">dexterously cutting, including the soil,</w:t>
      </w:r>
      <w:r w:rsidDel="00000000" w:rsidR="00000000" w:rsidRPr="00000000">
        <w:rPr>
          <w:rtl w:val="0"/>
        </w:rPr>
        <w:t xml:space="preserve"> the ends of the orange tree's roots, for otherwise, as they find the wood, they</w:t>
      </w:r>
      <w:r w:rsidDel="00000000" w:rsidR="00000000" w:rsidRPr="00000000">
        <w:rPr>
          <w:rtl w:val="0"/>
        </w:rPr>
        <w:t xml:space="preserve"> </w:t>
      </w:r>
      <w:r w:rsidDel="00000000" w:rsidR="00000000" w:rsidRPr="00000000">
        <w:rPr>
          <w:color w:val="000000"/>
          <w:rtl w:val="0"/>
        </w:rPr>
        <w:t xml:space="preserve">tighten</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they double over themselves</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the ends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tree dies. Once trimmed, the roots gain new space </w:t>
      </w:r>
      <w:r w:rsidDel="00000000" w:rsidR="00000000" w:rsidRPr="00000000">
        <w:rPr>
          <w:rFonts w:ascii="Courier New" w:cs="Courier New" w:eastAsia="Courier New" w:hAnsi="Courier New"/>
          <w:color w:val="0000ff"/>
          <w:sz w:val="18"/>
          <w:szCs w:val="18"/>
          <w:rtl w:val="0"/>
        </w:rPr>
        <w:t xml:space="preserve">&lt;del/&gt;</w:t>
      </w:r>
      <w:r w:rsidDel="00000000" w:rsidR="00000000" w:rsidRPr="00000000">
        <w:rPr>
          <w:color w:val="000000"/>
          <w:rtl w:val="0"/>
        </w:rPr>
        <w:t xml:space="preserve"> to expand, without encountering resistance from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planter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That is why it is better to join the sides of the planter with screws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with nails, to avoid shaking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when one opens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