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Olives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Elles se gastent si une foys le moys on ne leur rafreschist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sel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quil ne fault pas toucher des mains car cela les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gaster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Observation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rustiques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quand il gele le jour des rameaulx il gele tous les moys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de lan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Que quand les premieres fleurs tombent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es suiv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perdent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gelee les aultres co&lt;exp&gt;mmun&lt;/exp&gt;ement se perdent aussy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color w:val="000000"/>
          <w:rtl w:val="0"/>
        </w:rPr>
        <w:t xml:space="preserve">Hantes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pas que le greffe soict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ieulx bois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amais bel abre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 laisser au greffe que deux gectons pour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quand il ha dadvantaige sa force est afoiblie le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tourmente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nha pas tant de force pour bouter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abres qui hont grosse moelle co&lt;exp&gt;mm&lt;/exp&gt;e les peschiers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genrre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pruniers ne veulent point hantes 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gelee pourceque le froid corrompt leur moelle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fault bien aussi garder doffenser en coupant le pied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greffe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Toutes hantes ne se doibvent faire plustost que leur abre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soict en sabe car lhumeur les pousse bien tost Aultrem&lt;exp&gt;ent&lt;/exp&gt;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ilz se seichent plustost que lhumeur de la sabe ne les pousse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 blanche </w:t>
      </w:r>
      <w:r w:rsidDel="00000000" w:rsidR="00000000" w:rsidRPr="00000000">
        <w:rPr>
          <w:color w:val="000000"/>
          <w:rtl w:val="0"/>
        </w:rPr>
        <w:t xml:space="preserve">de tout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se tient encores 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brusle et nest point tombee au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&lt;env&gt;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foyer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&lt;/tl&gt;&lt;/env&gt;</w:t>
      </w:r>
      <w:r w:rsidDel="00000000" w:rsidR="00000000" w:rsidRPr="00000000">
        <w:rPr>
          <w:color w:val="000000"/>
          <w:rtl w:val="0"/>
        </w:rPr>
        <w:t xml:space="preserve"> moule fort 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p093r_a5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uye b</w:t>
      </w:r>
      <w:r w:rsidDel="00000000" w:rsidR="00000000" w:rsidRPr="00000000">
        <w:rPr>
          <w:color w:val="000000"/>
          <w:rtl w:val="0"/>
        </w:rPr>
        <w:t xml:space="preserve">ien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despouille fort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celle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qui est grasse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grandes cuisines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est meilleure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haulx vive </w:t>
      </w:r>
      <w:r w:rsidDel="00000000" w:rsidR="00000000" w:rsidRPr="00000000">
        <w:rPr>
          <w:color w:val="000000"/>
          <w:rtl w:val="0"/>
        </w:rPr>
        <w:t xml:space="preserve">subtillem&lt;exp&gt;ent&lt;/exp&gt; pulverisee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le mesme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vive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effaicte en la cave faict mieulx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