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une foys le moys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 ne fault pas toucher des mains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il gele le jour des Rameaulx, il gele 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l'an.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suiv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gelée, les aultres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se perdent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jamais bel abre.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dadvantaige, sa force est afoiblie.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force pour bouter.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peschiers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pruniers, ne veulent point hantes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gelée pource que le froid corrompt leur moelle,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d'offenser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color w:val="000000"/>
          <w:rtl w:val="0"/>
        </w:rPr>
        <w:t xml:space="preserve">, car l'humeur les pousse bien tost.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se seichent plustost que l'humeur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n'est point tomb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,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