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une foys le moys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toucher des mains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il gele le jour des Rameaulx, il gele 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peschiers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pruniers, ne veulent point hantes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l'humeur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l'humeur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