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achepte ses lames à douzaine,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achevées d'estre tirées par la queue pource qu'il faict cela luy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adjouster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pommeau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estimées meilleures pour estre de meillleur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elles ne sont pas si bien forgées que les espées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Daulphiné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sont pas aussy bien esmoulues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forge, pour ce qu'ils les esmoulent avecq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faict trouver ondées.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costent communem&lt;exp&gt;ent&lt;/exp&gt; xviii ou 19 lb. la douzaine.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ayant ses lames neufves,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de luy estirer la queue, ce qu'il faict ou faict faire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erruriers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areschaulx,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 quelque liart pour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Aprés ilz la passent par la meule pour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trancher, puys l'estendent sur le 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color w:val="000000"/>
          <w:rtl w:val="0"/>
        </w:rPr>
        <w:t xml:space="preserve">  et,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c&lt;exp&gt;omm&lt;/exp&gt;e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 tenir,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fourbissent l'espée avecq le baston pour oster les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meule,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2"/>
      <w:r w:rsidDel="00000000" w:rsidR="00000000" w:rsidRPr="00000000">
        <w:rPr>
          <w:color w:val="000000"/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ien l'espée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luy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goute ou deulx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qu'ilz estandent avecq le doigt,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lustre. Et ayant mis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ils fourbissent encores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chameau avecq le felin, qui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manchée au milieu d'un baston c&lt;exp&gt;omm&lt;/exp&gt;e la fustée, et ce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s'appelle le baston à felinder. Aprés, l'ayant passé par le felin,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la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dessus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l'essuyent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repassent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seiche. Et à la fin, quand elles sont achevées de monter,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le fil avec le gratteau.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fourbye, on la monte sur les gardes, lesquelles on 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sçavoir si elles conviendront bien. Et empoignant une lame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tout le talon soict compris dans la main, on conjecture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sera aussy poisante estant montée.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mect la lame dans un estoc entre deulx morceaulx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lime ilz agrandissent, si besoing est, l'entrée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garde. Puys, pour la river, on pose sur la ribeure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lopin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pommeau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marteau on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aplomber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asseurer le pommeau. Puys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marteau on acheve la ribeure, quand le </w:t>
      </w:r>
      <w:commentRangeStart w:id="3"/>
      <w:r w:rsidDel="00000000" w:rsidR="00000000" w:rsidRPr="00000000">
        <w:rPr>
          <w:color w:val="000000"/>
          <w:rtl w:val="0"/>
        </w:rPr>
        <w:t xml:space="preserve">marteau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est bien asseuré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bransle point.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'i mect pour ne gaster point le pommeau.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on acommode la riveure avecq la lime ou avec un ciseau.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aulcuns font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riveure en table de </w:t>
      </w:r>
      <w:commentRangeStart w:id="4"/>
      <w:r w:rsidDel="00000000" w:rsidR="00000000" w:rsidRPr="00000000">
        <w:rPr>
          <w:color w:val="000000"/>
          <w:rtl w:val="0"/>
        </w:rPr>
        <w:t xml:space="preserve">diamant quarré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n'est pas si bonne que la ronde car à la quarre la riveure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2" w:date="2016-06-17T20:04:2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'bien' corrected over 'po' by the author practitioner</w:t>
      </w:r>
    </w:p>
  </w:comment>
  <w:comment w:author="Tamara Caulkins" w:id="4" w:date="2014-06-24T21:25:4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rivet with the top (table) in the shape of a diamond-- flat and rectangular on top</w:t>
      </w:r>
    </w:p>
  </w:comment>
  <w:comment w:author="Marc Smith" w:id="3" w:date="2014-08-14T10:14:27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pommeau?</w:t>
      </w:r>
    </w:p>
  </w:comment>
  <w:comment w:author="Emma Le Pouesard" w:id="1" w:date="2016-06-17T19:47:2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  <w:comment w:author="General Editor" w:id="0" w:date="2014-09-07T20:05:13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a continuation from &lt;title id=”p094r_a1”&gt;Burnisher&lt;/title&gt;.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altered encoding protocol here, as the number of anonymous blocks surpasses the number of letters in the alphabet.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