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240" w:lineRule="auto"/>
        <w:contextualSpacing w:val="0"/>
        <w:rPr>
          <w:color w:val="000000"/>
        </w:rPr>
      </w:pPr>
      <w:r w:rsidDel="00000000" w:rsidR="00000000" w:rsidRPr="00000000">
        <w:rPr>
          <w:color w:val="000000"/>
          <w:rtl w:val="0"/>
        </w:rPr>
        <w:t xml:space="preserve">&lt;page&gt;095r&lt;/page&gt;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contextualSpacing w:val="0"/>
        <w:rPr>
          <w:color w:val="000000"/>
        </w:rPr>
      </w:pPr>
      <w:r w:rsidDel="00000000" w:rsidR="00000000" w:rsidRPr="00000000">
        <w:rPr>
          <w:color w:val="000000"/>
          <w:rtl w:val="0"/>
        </w:rPr>
        <w:t xml:space="preserve">&lt;image&gt;http://gallica.bnf.fr/ark:/12148/btv1b10500001g/f195.image&lt;/image&gt;</w:t>
      </w:r>
      <w:r w:rsidDel="00000000" w:rsidR="00000000" w:rsidRPr="00000000">
        <w:fldChar w:fldCharType="begin"/>
        <w:instrText xml:space="preserve"> HYPERLINK "http://gallica.bnf.fr/ark:/12148/btv1b9059316c/f195.item" </w:instrText>
        <w:fldChar w:fldCharType="separate"/>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contextualSpacing w:val="0"/>
        <w:rPr>
          <w:color w:val="000000"/>
        </w:rPr>
      </w:pPr>
      <w:r w:rsidDel="00000000" w:rsidR="00000000" w:rsidRPr="00000000">
        <w:fldChar w:fldCharType="end"/>
      </w:r>
      <w:r w:rsidDel="00000000" w:rsidR="00000000" w:rsidRPr="00000000">
        <w:rPr>
          <w:color w:val="000000"/>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&lt;div&gt;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&lt;cont/&gt;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&lt;id&gt;p094r_a1&lt;/id&gt;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contextualSpacing w:val="0"/>
        <w:rPr>
          <w:color w:val="000000"/>
        </w:rPr>
      </w:pPr>
      <w:commentRangeStart w:id="0"/>
      <w:r w:rsidDel="00000000" w:rsidR="00000000" w:rsidRPr="00000000">
        <w:rPr>
          <w:color w:val="000000"/>
          <w:rtl w:val="0"/>
        </w:rPr>
        <w:t xml:space="preserve">&lt;ab&gt;</w:t>
      </w:r>
      <w:commentRangeEnd w:id="0"/>
      <w:r w:rsidDel="00000000" w:rsidR="00000000" w:rsidRPr="00000000">
        <w:commentReference w:id="0"/>
      </w:r>
      <w:r w:rsidDel="00000000" w:rsidR="00000000" w:rsidRPr="00000000">
        <w:rPr>
          <w:color w:val="000000"/>
          <w:rtl w:val="0"/>
        </w:rPr>
        <w:t xml:space="preserve">The </w:t>
      </w:r>
      <w:r w:rsidDel="00000000" w:rsidR="00000000" w:rsidRPr="00000000">
        <w:rPr>
          <w:i w:val="0"/>
          <w:color w:val="000000"/>
          <w:rtl w:val="0"/>
        </w:rPr>
        <w:t xml:space="preserve">&lt;pro&gt;f</w:t>
      </w:r>
      <w:r w:rsidDel="00000000" w:rsidR="00000000" w:rsidRPr="00000000">
        <w:rPr>
          <w:i w:val="0"/>
          <w:color w:val="000000"/>
          <w:rtl w:val="0"/>
        </w:rPr>
        <w:t xml:space="preserve">urbisher&lt;/pro&gt; </w:t>
      </w:r>
      <w:r w:rsidDel="00000000" w:rsidR="00000000" w:rsidRPr="00000000">
        <w:rPr>
          <w:color w:val="000000"/>
          <w:rtl w:val="0"/>
        </w:rPr>
        <w:t xml:space="preserve">buys his blades by the dozen which are not finished, &lt;x&gt;but ready&lt;/x&gt; to be pulled from &lt;x&gt;their&lt;/x&gt; sheaths since he does this himself in order to add them well at the pommels and guards.&lt;/ab&gt;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contextualSpacing w:val="0"/>
        <w:rPr>
          <w:color w:val="000000"/>
        </w:rPr>
      </w:pPr>
      <w:r w:rsidDel="00000000" w:rsidR="00000000" w:rsidRPr="00000000">
        <w:rPr>
          <w:color w:val="000000"/>
          <w:rtl w:val="0"/>
        </w:rPr>
        <w:t xml:space="preserve">&lt;ab&gt;Spanish swords are esteemed to be better for they are of better </w:t>
      </w:r>
      <w:r w:rsidDel="00000000" w:rsidR="00000000" w:rsidRPr="00000000">
        <w:rPr>
          <w:b w:val="0"/>
          <w:color w:val="000000"/>
          <w:rtl w:val="0"/>
        </w:rPr>
        <w:t xml:space="preserve">&lt;m&gt;s</w:t>
      </w:r>
      <w:r w:rsidDel="00000000" w:rsidR="00000000" w:rsidRPr="00000000">
        <w:rPr>
          <w:b w:val="0"/>
          <w:color w:val="000000"/>
          <w:rtl w:val="0"/>
        </w:rPr>
        <w:t xml:space="preserve">teel&lt;/m&gt; </w:t>
      </w:r>
      <w:r w:rsidDel="00000000" w:rsidR="00000000" w:rsidRPr="00000000">
        <w:rPr>
          <w:color w:val="000000"/>
          <w:rtl w:val="0"/>
        </w:rPr>
        <w:t xml:space="preserve">and </w:t>
      </w:r>
      <w:r w:rsidDel="00000000" w:rsidR="00000000" w:rsidRPr="00000000">
        <w:rPr>
          <w:b w:val="0"/>
          <w:color w:val="000000"/>
          <w:rtl w:val="0"/>
        </w:rPr>
        <w:t xml:space="preserve">&lt;m&gt;i</w:t>
      </w:r>
      <w:r w:rsidDel="00000000" w:rsidR="00000000" w:rsidRPr="00000000">
        <w:rPr>
          <w:b w:val="0"/>
          <w:color w:val="000000"/>
          <w:rtl w:val="0"/>
        </w:rPr>
        <w:t xml:space="preserve">ron&lt;/m&gt; b</w:t>
      </w:r>
      <w:r w:rsidDel="00000000" w:rsidR="00000000" w:rsidRPr="00000000">
        <w:rPr>
          <w:color w:val="000000"/>
          <w:rtl w:val="0"/>
        </w:rPr>
        <w:t xml:space="preserve">ut they are not as well-forged as </w:t>
      </w:r>
      <w:r w:rsidDel="00000000" w:rsidR="00000000" w:rsidRPr="00000000">
        <w:rPr>
          <w:rtl w:val="0"/>
        </w:rPr>
        <w:t xml:space="preserve">swords from </w:t>
      </w:r>
      <w:r w:rsidDel="00000000" w:rsidR="00000000" w:rsidRPr="00000000">
        <w:rPr>
          <w:color w:val="000000"/>
          <w:rtl w:val="0"/>
        </w:rPr>
        <w:t xml:space="preserve">Vienn</w:t>
      </w:r>
      <w:r w:rsidDel="00000000" w:rsidR="00000000" w:rsidRPr="00000000">
        <w:rPr>
          <w:rtl w:val="0"/>
        </w:rPr>
        <w:t xml:space="preserve">e in </w:t>
      </w:r>
      <w:r w:rsidDel="00000000" w:rsidR="00000000" w:rsidRPr="00000000">
        <w:rPr>
          <w:color w:val="000000"/>
          <w:rtl w:val="0"/>
        </w:rPr>
        <w:t xml:space="preserve">Dauphiné. The Spanish ones are not as well sharpened from the forge since they sharpen them </w:t>
      </w:r>
      <w:commentRangeStart w:id="1"/>
      <w:r w:rsidDel="00000000" w:rsidR="00000000" w:rsidRPr="00000000">
        <w:rPr>
          <w:color w:val="000000"/>
          <w:rtl w:val="0"/>
        </w:rPr>
        <w:t xml:space="preserve">with their feet</w:t>
      </w:r>
      <w:commentRangeEnd w:id="1"/>
      <w:r w:rsidDel="00000000" w:rsidR="00000000" w:rsidRPr="00000000">
        <w:commentReference w:id="1"/>
      </w:r>
      <w:r w:rsidDel="00000000" w:rsidR="00000000" w:rsidRPr="00000000">
        <w:rPr>
          <w:color w:val="000000"/>
          <w:rtl w:val="0"/>
        </w:rPr>
        <w:t xml:space="preserve"> and this is what makes them </w:t>
      </w:r>
      <w:commentRangeStart w:id="2"/>
      <w:r w:rsidDel="00000000" w:rsidR="00000000" w:rsidRPr="00000000">
        <w:rPr>
          <w:color w:val="000000"/>
          <w:rtl w:val="0"/>
        </w:rPr>
        <w:t xml:space="preserve">wavy</w:t>
      </w:r>
      <w:commentRangeEnd w:id="2"/>
      <w:r w:rsidDel="00000000" w:rsidR="00000000" w:rsidRPr="00000000">
        <w:commentReference w:id="2"/>
      </w: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&lt;ab&gt;</w:t>
      </w:r>
      <w:r w:rsidDel="00000000" w:rsidR="00000000" w:rsidRPr="00000000">
        <w:rPr>
          <w:rtl w:val="0"/>
        </w:rPr>
        <w:t xml:space="preserve">B</w:t>
      </w:r>
      <w:r w:rsidDel="00000000" w:rsidR="00000000" w:rsidRPr="00000000">
        <w:rPr>
          <w:color w:val="000000"/>
          <w:rtl w:val="0"/>
        </w:rPr>
        <w:t xml:space="preserve">lades from Vienne</w:t>
      </w:r>
      <w:r w:rsidDel="00000000" w:rsidR="00000000" w:rsidRPr="00000000">
        <w:rPr>
          <w:rtl w:val="0"/>
        </w:rPr>
        <w:t xml:space="preserve"> commonly </w:t>
      </w:r>
      <w:r w:rsidDel="00000000" w:rsidR="00000000" w:rsidRPr="00000000">
        <w:rPr>
          <w:color w:val="000000"/>
          <w:rtl w:val="0"/>
        </w:rPr>
        <w:t xml:space="preserve">cost </w:t>
      </w:r>
      <w:r w:rsidDel="00000000" w:rsidR="00000000" w:rsidRPr="00000000">
        <w:rPr>
          <w:rtl w:val="0"/>
        </w:rPr>
        <w:t xml:space="preserve">x</w:t>
      </w:r>
      <w:r w:rsidDel="00000000" w:rsidR="00000000" w:rsidRPr="00000000">
        <w:rPr>
          <w:color w:val="000000"/>
          <w:rtl w:val="0"/>
        </w:rPr>
        <w:t xml:space="preserve">viii or 19 lb.&lt;/ab&gt;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&lt;ab&gt;The first thing the </w:t>
      </w:r>
      <w:r w:rsidDel="00000000" w:rsidR="00000000" w:rsidRPr="00000000">
        <w:rPr>
          <w:i w:val="0"/>
          <w:color w:val="000000"/>
          <w:rtl w:val="0"/>
        </w:rPr>
        <w:t xml:space="preserve">&lt;pro&gt;f</w:t>
      </w:r>
      <w:r w:rsidDel="00000000" w:rsidR="00000000" w:rsidRPr="00000000">
        <w:rPr>
          <w:i w:val="0"/>
          <w:color w:val="000000"/>
          <w:rtl w:val="0"/>
        </w:rPr>
        <w:t xml:space="preserve">urbisher&lt;/pro&gt; d</w:t>
      </w:r>
      <w:r w:rsidDel="00000000" w:rsidR="00000000" w:rsidRPr="00000000">
        <w:rPr>
          <w:color w:val="000000"/>
          <w:rtl w:val="0"/>
        </w:rPr>
        <w:t xml:space="preserve">oes to his new blades is to draw them out from the sheath, which he does himself or has it done by</w:t>
      </w:r>
      <w:r w:rsidDel="00000000" w:rsidR="00000000" w:rsidRPr="00000000">
        <w:rPr>
          <w:i w:val="0"/>
          <w:color w:val="000000"/>
          <w:rtl w:val="0"/>
        </w:rPr>
        <w:t xml:space="preserve"> &lt;pro&gt;</w:t>
      </w:r>
      <w:r w:rsidDel="00000000" w:rsidR="00000000" w:rsidRPr="00000000">
        <w:rPr>
          <w:i w:val="0"/>
          <w:color w:val="000000"/>
          <w:rtl w:val="0"/>
        </w:rPr>
        <w:t xml:space="preserve">locksmiths&lt;/pro&gt; </w:t>
      </w:r>
      <w:r w:rsidDel="00000000" w:rsidR="00000000" w:rsidRPr="00000000">
        <w:rPr>
          <w:color w:val="000000"/>
          <w:rtl w:val="0"/>
        </w:rPr>
        <w:t xml:space="preserve">or </w:t>
      </w:r>
      <w:r w:rsidDel="00000000" w:rsidR="00000000" w:rsidRPr="00000000">
        <w:rPr>
          <w:i w:val="0"/>
          <w:color w:val="000000"/>
          <w:rtl w:val="0"/>
        </w:rPr>
        <w:t xml:space="preserve">&lt;pro&gt;b</w:t>
      </w:r>
      <w:r w:rsidDel="00000000" w:rsidR="00000000" w:rsidRPr="00000000">
        <w:rPr>
          <w:i w:val="0"/>
          <w:color w:val="000000"/>
          <w:rtl w:val="0"/>
        </w:rPr>
        <w:t xml:space="preserve">lacksmiths&lt;/pro&gt; </w:t>
      </w:r>
      <w:r w:rsidDel="00000000" w:rsidR="00000000" w:rsidRPr="00000000">
        <w:rPr>
          <w:color w:val="000000"/>
          <w:rtl w:val="0"/>
        </w:rPr>
        <w:t xml:space="preserve">to whom he gives some </w:t>
      </w:r>
      <w:commentRangeStart w:id="3"/>
      <w:r w:rsidDel="00000000" w:rsidR="00000000" w:rsidRPr="00000000">
        <w:rPr>
          <w:color w:val="000000"/>
          <w:rtl w:val="0"/>
        </w:rPr>
        <w:t xml:space="preserve">liart</w:t>
      </w:r>
      <w:commentRangeEnd w:id="3"/>
      <w:r w:rsidDel="00000000" w:rsidR="00000000" w:rsidRPr="00000000">
        <w:commentReference w:id="3"/>
      </w:r>
      <w:r w:rsidDel="00000000" w:rsidR="00000000" w:rsidRPr="00000000">
        <w:rPr>
          <w:color w:val="000000"/>
          <w:rtl w:val="0"/>
        </w:rPr>
        <w:t xml:space="preserve"> for their </w:t>
      </w:r>
      <w:r w:rsidDel="00000000" w:rsidR="00000000" w:rsidRPr="00000000">
        <w:rPr>
          <w:b w:val="0"/>
          <w:color w:val="000000"/>
          <w:rtl w:val="0"/>
        </w:rPr>
        <w:t xml:space="preserve">&lt;m&gt;c</w:t>
      </w:r>
      <w:r w:rsidDel="00000000" w:rsidR="00000000" w:rsidRPr="00000000">
        <w:rPr>
          <w:b w:val="0"/>
          <w:color w:val="000000"/>
          <w:rtl w:val="0"/>
        </w:rPr>
        <w:t xml:space="preserve">harcoal&lt;/m&gt;.</w:t>
      </w:r>
      <w:r w:rsidDel="00000000" w:rsidR="00000000" w:rsidRPr="00000000">
        <w:rPr>
          <w:color w:val="000000"/>
          <w:rtl w:val="0"/>
        </w:rPr>
        <w:t xml:space="preserve"> Afterwards they pass it over a grindstone to cut it down. Then they lay it down on </w:t>
      </w:r>
      <w:r w:rsidDel="00000000" w:rsidR="00000000" w:rsidRPr="00000000">
        <w:rPr>
          <w:color w:val="000000"/>
          <w:rtl w:val="0"/>
        </w:rPr>
        <w:t xml:space="preserve">the chameau</w:t>
      </w:r>
      <w:r w:rsidDel="00000000" w:rsidR="00000000" w:rsidRPr="00000000">
        <w:rPr>
          <w:b w:val="0"/>
          <w:color w:val="000000"/>
          <w:rtl w:val="0"/>
        </w:rPr>
        <w:t xml:space="preserve">&lt;m&gt;,</w:t>
      </w:r>
      <w:r w:rsidDel="00000000" w:rsidR="00000000" w:rsidRPr="00000000">
        <w:rPr>
          <w:b w:val="0"/>
          <w:color w:val="000000"/>
          <w:rtl w:val="0"/>
        </w:rPr>
        <w:t xml:space="preserve">&lt;/m&gt; </w:t>
      </w:r>
      <w:r w:rsidDel="00000000" w:rsidR="00000000" w:rsidRPr="00000000">
        <w:rPr>
          <w:color w:val="000000"/>
          <w:rtl w:val="0"/>
        </w:rPr>
        <w:t xml:space="preserve">and with some powdered</w:t>
      </w:r>
      <w:commentRangeStart w:id="4"/>
      <w:r w:rsidDel="00000000" w:rsidR="00000000" w:rsidRPr="00000000">
        <w:rPr>
          <w:color w:val="000000"/>
          <w:rtl w:val="0"/>
        </w:rPr>
        <w:t xml:space="preserve"> </w:t>
      </w:r>
      <w:r w:rsidDel="00000000" w:rsidR="00000000" w:rsidRPr="00000000">
        <w:rPr>
          <w:b w:val="0"/>
          <w:color w:val="000000"/>
          <w:rtl w:val="0"/>
        </w:rPr>
        <w:t xml:space="preserve">&lt;m&gt;e</w:t>
      </w:r>
      <w:r w:rsidDel="00000000" w:rsidR="00000000" w:rsidRPr="00000000">
        <w:rPr>
          <w:b w:val="0"/>
          <w:color w:val="000000"/>
          <w:rtl w:val="0"/>
        </w:rPr>
        <w:t xml:space="preserve">mery&lt;/m&gt;</w:t>
      </w:r>
      <w:commentRangeEnd w:id="4"/>
      <w:r w:rsidDel="00000000" w:rsidR="00000000" w:rsidRPr="00000000">
        <w:commentReference w:id="4"/>
      </w:r>
      <w:r w:rsidDel="00000000" w:rsidR="00000000" w:rsidRPr="00000000">
        <w:rPr>
          <w:b w:val="0"/>
          <w:color w:val="000000"/>
          <w:rtl w:val="0"/>
        </w:rPr>
        <w:t xml:space="preserve">,</w:t>
      </w:r>
      <w:r w:rsidDel="00000000" w:rsidR="00000000" w:rsidRPr="00000000">
        <w:rPr>
          <w:rFonts w:ascii="Georgia" w:cs="Georgia" w:eastAsia="Georgia" w:hAnsi="Georgia"/>
          <w:color w:val="000000"/>
          <w:sz w:val="20"/>
          <w:szCs w:val="20"/>
          <w:highlight w:val="white"/>
          <w:rtl w:val="0"/>
        </w:rPr>
        <w:t xml:space="preserve"> </w:t>
      </w:r>
      <w:r w:rsidDel="00000000" w:rsidR="00000000" w:rsidRPr="00000000">
        <w:rPr>
          <w:color w:val="000000"/>
          <w:rtl w:val="0"/>
        </w:rPr>
        <w:t xml:space="preserve">fine and soft as </w:t>
      </w:r>
      <w:r w:rsidDel="00000000" w:rsidR="00000000" w:rsidRPr="00000000">
        <w:rPr>
          <w:color w:val="000000"/>
          <w:rtl w:val="0"/>
        </w:rPr>
        <w:t xml:space="preserve">flour</w:t>
      </w:r>
      <w:r w:rsidDel="00000000" w:rsidR="00000000" w:rsidRPr="00000000">
        <w:rPr>
          <w:color w:val="000000"/>
          <w:rtl w:val="0"/>
        </w:rPr>
        <w:t xml:space="preserve">,</w:t>
      </w:r>
      <w:r w:rsidDel="00000000" w:rsidR="00000000" w:rsidRPr="00000000">
        <w:rPr>
          <w:b w:val="0"/>
          <w:color w:val="000000"/>
          <w:rtl w:val="0"/>
        </w:rPr>
        <w:t xml:space="preserve"> </w:t>
      </w:r>
      <w:r w:rsidDel="00000000" w:rsidR="00000000" w:rsidRPr="00000000">
        <w:rPr>
          <w:b w:val="0"/>
          <w:color w:val="000000"/>
          <w:rtl w:val="0"/>
        </w:rPr>
        <w:t xml:space="preserve">a</w:t>
      </w:r>
      <w:r w:rsidDel="00000000" w:rsidR="00000000" w:rsidRPr="00000000">
        <w:rPr>
          <w:color w:val="000000"/>
          <w:rtl w:val="0"/>
        </w:rPr>
        <w:t xml:space="preserve">nd soaked with </w:t>
      </w:r>
      <w:r w:rsidDel="00000000" w:rsidR="00000000" w:rsidRPr="00000000">
        <w:rPr>
          <w:b w:val="0"/>
          <w:color w:val="000000"/>
          <w:rtl w:val="0"/>
        </w:rPr>
        <w:t xml:space="preserve">&lt;m&gt;o</w:t>
      </w:r>
      <w:r w:rsidDel="00000000" w:rsidR="00000000" w:rsidRPr="00000000">
        <w:rPr>
          <w:b w:val="0"/>
          <w:color w:val="000000"/>
          <w:rtl w:val="0"/>
        </w:rPr>
        <w:t xml:space="preserve">il&lt;/m&gt; </w:t>
      </w:r>
      <w:r w:rsidDel="00000000" w:rsidR="00000000" w:rsidRPr="00000000">
        <w:rPr>
          <w:color w:val="000000"/>
          <w:rtl w:val="0"/>
        </w:rPr>
        <w:t xml:space="preserve">to make it take, they polish the sword with the stick used to take off the tracks left by the grindstone and then they clean the blade well with the </w:t>
      </w:r>
      <w:r w:rsidDel="00000000" w:rsidR="00000000" w:rsidRPr="00000000">
        <w:rPr>
          <w:b w:val="0"/>
          <w:color w:val="000000"/>
          <w:rtl w:val="0"/>
        </w:rPr>
        <w:t xml:space="preserve">&lt;m&gt;e</w:t>
      </w:r>
      <w:r w:rsidDel="00000000" w:rsidR="00000000" w:rsidRPr="00000000">
        <w:rPr>
          <w:b w:val="0"/>
          <w:color w:val="000000"/>
          <w:rtl w:val="0"/>
        </w:rPr>
        <w:t xml:space="preserve">mery&lt;/m&gt;.</w:t>
      </w:r>
      <w:r w:rsidDel="00000000" w:rsidR="00000000" w:rsidRPr="00000000">
        <w:rPr>
          <w:color w:val="000000"/>
          <w:rtl w:val="0"/>
        </w:rPr>
        <w:t xml:space="preserve"> And they add a drop or two of </w:t>
      </w:r>
      <w:r w:rsidDel="00000000" w:rsidR="00000000" w:rsidRPr="00000000">
        <w:rPr>
          <w:b w:val="0"/>
          <w:color w:val="000000"/>
          <w:rtl w:val="0"/>
        </w:rPr>
        <w:t xml:space="preserve">&lt;m&gt;o</w:t>
      </w:r>
      <w:r w:rsidDel="00000000" w:rsidR="00000000" w:rsidRPr="00000000">
        <w:rPr>
          <w:b w:val="0"/>
          <w:color w:val="000000"/>
          <w:rtl w:val="0"/>
        </w:rPr>
        <w:t xml:space="preserve">il&lt;/m&gt; </w:t>
      </w:r>
      <w:r w:rsidDel="00000000" w:rsidR="00000000" w:rsidRPr="00000000">
        <w:rPr>
          <w:color w:val="000000"/>
          <w:rtl w:val="0"/>
        </w:rPr>
        <w:t xml:space="preserve">spread with the finger to give it luster. Once the </w:t>
      </w:r>
      <w:r w:rsidDel="00000000" w:rsidR="00000000" w:rsidRPr="00000000">
        <w:rPr>
          <w:b w:val="0"/>
          <w:color w:val="000000"/>
          <w:rtl w:val="0"/>
        </w:rPr>
        <w:t xml:space="preserve">&lt;m&gt;o</w:t>
      </w:r>
      <w:r w:rsidDel="00000000" w:rsidR="00000000" w:rsidRPr="00000000">
        <w:rPr>
          <w:b w:val="0"/>
          <w:color w:val="000000"/>
          <w:rtl w:val="0"/>
        </w:rPr>
        <w:t xml:space="preserve">il&lt;/m&gt; </w:t>
      </w:r>
      <w:r w:rsidDel="00000000" w:rsidR="00000000" w:rsidRPr="00000000">
        <w:rPr>
          <w:color w:val="000000"/>
          <w:rtl w:val="0"/>
        </w:rPr>
        <w:t xml:space="preserve">is applied, they polish it again on the </w:t>
      </w:r>
      <w:commentRangeStart w:id="5"/>
      <w:commentRangeStart w:id="6"/>
      <w:commentRangeStart w:id="7"/>
      <w:r w:rsidDel="00000000" w:rsidR="00000000" w:rsidRPr="00000000">
        <w:rPr>
          <w:color w:val="000000"/>
          <w:rtl w:val="0"/>
        </w:rPr>
        <w:t xml:space="preserve">chameau</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color w:val="000000"/>
          <w:rtl w:val="0"/>
        </w:rPr>
        <w:t xml:space="preserve"> with the </w:t>
      </w:r>
      <w:r w:rsidDel="00000000" w:rsidR="00000000" w:rsidRPr="00000000">
        <w:rPr>
          <w:color w:val="000000"/>
          <w:shd w:fill="dd4b39" w:val="clear"/>
          <w:rtl w:val="0"/>
        </w:rPr>
        <w:t xml:space="preserve">"</w:t>
      </w:r>
      <w:r w:rsidDel="00000000" w:rsidR="00000000" w:rsidRPr="00000000">
        <w:rPr>
          <w:color w:val="000000"/>
          <w:rtl w:val="0"/>
        </w:rPr>
        <w:t xml:space="preserve">felin</w:t>
      </w:r>
      <w:r w:rsidDel="00000000" w:rsidR="00000000" w:rsidRPr="00000000">
        <w:rPr>
          <w:color w:val="000000"/>
          <w:shd w:fill="dd4b39" w:val="clear"/>
          <w:rtl w:val="0"/>
        </w:rPr>
        <w:t xml:space="preserve">"</w:t>
      </w:r>
      <w:r w:rsidDel="00000000" w:rsidR="00000000" w:rsidRPr="00000000">
        <w:rPr>
          <w:color w:val="000000"/>
          <w:rtl w:val="0"/>
        </w:rPr>
        <w:t xml:space="preserve"> which is a thunderstone mounted on the middle of a stick like the </w:t>
      </w:r>
      <w:r w:rsidDel="00000000" w:rsidR="00000000" w:rsidRPr="00000000">
        <w:rPr>
          <w:color w:val="000000"/>
          <w:shd w:fill="dd4b39" w:val="clear"/>
          <w:rtl w:val="0"/>
        </w:rPr>
        <w:t xml:space="preserve">"</w:t>
      </w:r>
      <w:r w:rsidDel="00000000" w:rsidR="00000000" w:rsidRPr="00000000">
        <w:rPr>
          <w:color w:val="000000"/>
          <w:rtl w:val="0"/>
        </w:rPr>
        <w:t xml:space="preserve">fustée.</w:t>
      </w:r>
      <w:r w:rsidDel="00000000" w:rsidR="00000000" w:rsidRPr="00000000">
        <w:rPr>
          <w:color w:val="000000"/>
          <w:shd w:fill="dd4b39" w:val="clear"/>
          <w:rtl w:val="0"/>
        </w:rPr>
        <w:t xml:space="preserve">"</w:t>
      </w:r>
      <w:r w:rsidDel="00000000" w:rsidR="00000000" w:rsidRPr="00000000">
        <w:rPr>
          <w:color w:val="000000"/>
          <w:rtl w:val="0"/>
        </w:rPr>
        <w:t xml:space="preserve"> And this stick is called the </w:t>
      </w:r>
      <w:r w:rsidDel="00000000" w:rsidR="00000000" w:rsidRPr="00000000">
        <w:rPr>
          <w:color w:val="000000"/>
          <w:shd w:fill="dd4b39" w:val="clear"/>
          <w:rtl w:val="0"/>
        </w:rPr>
        <w:t xml:space="preserve">"</w:t>
      </w:r>
      <w:r w:rsidDel="00000000" w:rsidR="00000000" w:rsidRPr="00000000">
        <w:rPr>
          <w:color w:val="000000"/>
          <w:rtl w:val="0"/>
        </w:rPr>
        <w:t xml:space="preserve">felindel</w:t>
      </w:r>
      <w:r w:rsidDel="00000000" w:rsidR="00000000" w:rsidRPr="00000000">
        <w:rPr>
          <w:color w:val="000000"/>
          <w:shd w:fill="dd4b39" w:val="clear"/>
          <w:rtl w:val="0"/>
        </w:rPr>
        <w:t xml:space="preserve">"</w:t>
      </w:r>
      <w:r w:rsidDel="00000000" w:rsidR="00000000" w:rsidRPr="00000000">
        <w:rPr>
          <w:color w:val="000000"/>
          <w:rtl w:val="0"/>
        </w:rPr>
        <w:t xml:space="preserve"> stick. Once they used the </w:t>
      </w:r>
      <w:r w:rsidDel="00000000" w:rsidR="00000000" w:rsidRPr="00000000">
        <w:rPr>
          <w:color w:val="000000"/>
          <w:shd w:fill="dd4b39" w:val="clear"/>
          <w:rtl w:val="0"/>
        </w:rPr>
        <w:t xml:space="preserve">"</w:t>
      </w:r>
      <w:r w:rsidDel="00000000" w:rsidR="00000000" w:rsidRPr="00000000">
        <w:rPr>
          <w:color w:val="000000"/>
          <w:rtl w:val="0"/>
        </w:rPr>
        <w:t xml:space="preserve">felin,</w:t>
      </w:r>
      <w:r w:rsidDel="00000000" w:rsidR="00000000" w:rsidRPr="00000000">
        <w:rPr>
          <w:color w:val="000000"/>
          <w:shd w:fill="dd4b39" w:val="clear"/>
          <w:rtl w:val="0"/>
        </w:rPr>
        <w:t xml:space="preserve">"</w:t>
      </w:r>
      <w:r w:rsidDel="00000000" w:rsidR="00000000" w:rsidRPr="00000000">
        <w:rPr>
          <w:color w:val="000000"/>
          <w:rtl w:val="0"/>
        </w:rPr>
        <w:t xml:space="preserve"> they polish it again with some </w:t>
      </w:r>
      <w:r w:rsidDel="00000000" w:rsidR="00000000" w:rsidRPr="00000000">
        <w:rPr>
          <w:b w:val="0"/>
          <w:color w:val="000000"/>
          <w:rtl w:val="0"/>
        </w:rPr>
        <w:t xml:space="preserve">&lt;m&gt;c</w:t>
      </w:r>
      <w:r w:rsidDel="00000000" w:rsidR="00000000" w:rsidRPr="00000000">
        <w:rPr>
          <w:b w:val="0"/>
          <w:color w:val="000000"/>
          <w:rtl w:val="0"/>
        </w:rPr>
        <w:t xml:space="preserve">halk&lt;/m&gt; </w:t>
      </w:r>
      <w:r w:rsidDel="00000000" w:rsidR="00000000" w:rsidRPr="00000000">
        <w:rPr>
          <w:color w:val="000000"/>
          <w:rtl w:val="0"/>
        </w:rPr>
        <w:t xml:space="preserve">and the </w:t>
      </w:r>
      <w:r w:rsidDel="00000000" w:rsidR="00000000" w:rsidRPr="00000000">
        <w:rPr>
          <w:b w:val="0"/>
          <w:color w:val="000000"/>
          <w:rtl w:val="0"/>
        </w:rPr>
        <w:t xml:space="preserve">&lt;m&gt;o</w:t>
      </w:r>
      <w:r w:rsidDel="00000000" w:rsidR="00000000" w:rsidRPr="00000000">
        <w:rPr>
          <w:b w:val="0"/>
          <w:color w:val="000000"/>
          <w:rtl w:val="0"/>
        </w:rPr>
        <w:t xml:space="preserve">il&lt;/m&gt; </w:t>
      </w:r>
      <w:r w:rsidDel="00000000" w:rsidR="00000000" w:rsidRPr="00000000">
        <w:rPr>
          <w:color w:val="000000"/>
          <w:rtl w:val="0"/>
        </w:rPr>
        <w:t xml:space="preserve">&lt;x&gt;already&lt;/x&gt; on the sword. After they follow this and going over it again, they polish it with dry </w:t>
      </w:r>
      <w:r w:rsidDel="00000000" w:rsidR="00000000" w:rsidRPr="00000000">
        <w:rPr>
          <w:b w:val="0"/>
          <w:color w:val="000000"/>
          <w:rtl w:val="0"/>
        </w:rPr>
        <w:t xml:space="preserve">&lt;m&gt;c</w:t>
      </w:r>
      <w:r w:rsidDel="00000000" w:rsidR="00000000" w:rsidRPr="00000000">
        <w:rPr>
          <w:b w:val="0"/>
          <w:color w:val="000000"/>
          <w:rtl w:val="0"/>
        </w:rPr>
        <w:t xml:space="preserve">halk&lt;/m&gt;.</w:t>
      </w:r>
      <w:r w:rsidDel="00000000" w:rsidR="00000000" w:rsidRPr="00000000">
        <w:rPr>
          <w:color w:val="000000"/>
          <w:rtl w:val="0"/>
        </w:rPr>
        <w:t xml:space="preserve"> Finally when they are finished with mounting &lt;x&gt;of the pommel and guard&lt;/x&gt;, they give it a sharp edge with a file. They then dry it and sharpen it and furbish it again with some dry </w:t>
      </w:r>
      <w:r w:rsidDel="00000000" w:rsidR="00000000" w:rsidRPr="00000000">
        <w:rPr>
          <w:b w:val="0"/>
          <w:color w:val="000000"/>
          <w:rtl w:val="0"/>
        </w:rPr>
        <w:t xml:space="preserve">&lt;m&gt;c</w:t>
      </w:r>
      <w:r w:rsidDel="00000000" w:rsidR="00000000" w:rsidRPr="00000000">
        <w:rPr>
          <w:b w:val="0"/>
          <w:color w:val="000000"/>
          <w:rtl w:val="0"/>
        </w:rPr>
        <w:t xml:space="preserve">halk&lt;/m&gt;.</w:t>
      </w:r>
      <w:r w:rsidDel="00000000" w:rsidR="00000000" w:rsidRPr="00000000">
        <w:rPr>
          <w:color w:val="000000"/>
          <w:rtl w:val="0"/>
        </w:rPr>
        <w:t xml:space="preserve"> At the end when they are completed and mounted, they give it &lt;x&gt;the blade&lt;/x&gt; a sharp edge with a </w:t>
      </w:r>
      <w:commentRangeStart w:id="8"/>
      <w:r w:rsidDel="00000000" w:rsidR="00000000" w:rsidRPr="00000000">
        <w:rPr>
          <w:color w:val="000000"/>
          <w:rtl w:val="0"/>
        </w:rPr>
        <w:t xml:space="preserve">grater</w:t>
      </w:r>
      <w:commentRangeEnd w:id="8"/>
      <w:r w:rsidDel="00000000" w:rsidR="00000000" w:rsidRPr="00000000">
        <w:commentReference w:id="8"/>
      </w: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&lt;ab&gt;They are polished on a false mounting with the guards which are present in order to find out if </w:t>
      </w:r>
      <w:commentRangeStart w:id="9"/>
      <w:r w:rsidDel="00000000" w:rsidR="00000000" w:rsidRPr="00000000">
        <w:rPr>
          <w:color w:val="000000"/>
          <w:rtl w:val="0"/>
        </w:rPr>
        <w:t xml:space="preserve">they</w:t>
      </w:r>
      <w:commentRangeEnd w:id="9"/>
      <w:r w:rsidDel="00000000" w:rsidR="00000000" w:rsidRPr="00000000">
        <w:commentReference w:id="9"/>
      </w:r>
      <w:r w:rsidDel="00000000" w:rsidR="00000000" w:rsidRPr="00000000">
        <w:rPr>
          <w:color w:val="000000"/>
          <w:rtl w:val="0"/>
        </w:rPr>
        <w:t xml:space="preserve"> work well together. And employing a blade of the sort of which all the sizes should be </w:t>
      </w:r>
      <w:commentRangeStart w:id="10"/>
      <w:r w:rsidDel="00000000" w:rsidR="00000000" w:rsidRPr="00000000">
        <w:rPr>
          <w:color w:val="000000"/>
          <w:rtl w:val="0"/>
        </w:rPr>
        <w:t xml:space="preserve">made</w:t>
      </w:r>
      <w:commentRangeEnd w:id="10"/>
      <w:r w:rsidDel="00000000" w:rsidR="00000000" w:rsidRPr="00000000">
        <w:commentReference w:id="10"/>
      </w:r>
      <w:r w:rsidDel="00000000" w:rsidR="00000000" w:rsidRPr="00000000">
        <w:rPr>
          <w:color w:val="000000"/>
          <w:rtl w:val="0"/>
        </w:rPr>
        <w:t xml:space="preserve"> in the hand, one conjectures whether it will be as strong when mounted.&lt;/ab&gt;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&lt;ab&gt;One puts the blade in a vice between two pieces of </w:t>
      </w:r>
      <w:r w:rsidDel="00000000" w:rsidR="00000000" w:rsidRPr="00000000">
        <w:rPr>
          <w:b w:val="0"/>
          <w:color w:val="000000"/>
          <w:rtl w:val="0"/>
        </w:rPr>
        <w:t xml:space="preserve">&lt;m&gt;w</w:t>
      </w:r>
      <w:r w:rsidDel="00000000" w:rsidR="00000000" w:rsidRPr="00000000">
        <w:rPr>
          <w:b w:val="0"/>
          <w:color w:val="000000"/>
          <w:rtl w:val="0"/>
        </w:rPr>
        <w:t xml:space="preserve">ood&lt;/m&gt;, </w:t>
      </w:r>
      <w:r w:rsidDel="00000000" w:rsidR="00000000" w:rsidRPr="00000000">
        <w:rPr>
          <w:color w:val="000000"/>
          <w:rtl w:val="0"/>
        </w:rPr>
        <w:t xml:space="preserve">then with a file, they enlarge &lt;x&gt;it&lt;/x&gt; if needed for attaching the guard. Then to clench it, one positions the place to be riveted and the pommel on a piece of </w:t>
      </w:r>
      <w:r w:rsidDel="00000000" w:rsidR="00000000" w:rsidRPr="00000000">
        <w:rPr>
          <w:b w:val="0"/>
          <w:color w:val="000000"/>
          <w:rtl w:val="0"/>
        </w:rPr>
        <w:t xml:space="preserve">&lt;m&gt;w</w:t>
      </w:r>
      <w:r w:rsidDel="00000000" w:rsidR="00000000" w:rsidRPr="00000000">
        <w:rPr>
          <w:b w:val="0"/>
          <w:color w:val="000000"/>
          <w:rtl w:val="0"/>
        </w:rPr>
        <w:t xml:space="preserve">ood&lt;/m&gt;.</w:t>
      </w:r>
      <w:r w:rsidDel="00000000" w:rsidR="00000000" w:rsidRPr="00000000">
        <w:rPr>
          <w:color w:val="000000"/>
          <w:rtl w:val="0"/>
        </w:rPr>
        <w:t xml:space="preserve"> And with a hammer, one beats on the top to make it very level and to secure the pommel. Then with the hammer, one finishes the rivet when the hammer is well secured and does not shake. The </w:t>
      </w:r>
      <w:r w:rsidDel="00000000" w:rsidR="00000000" w:rsidRPr="00000000">
        <w:rPr>
          <w:b w:val="0"/>
          <w:color w:val="000000"/>
          <w:rtl w:val="0"/>
        </w:rPr>
        <w:t xml:space="preserve">&lt;m&gt;w</w:t>
      </w:r>
      <w:r w:rsidDel="00000000" w:rsidR="00000000" w:rsidRPr="00000000">
        <w:rPr>
          <w:b w:val="0"/>
          <w:color w:val="000000"/>
          <w:rtl w:val="0"/>
        </w:rPr>
        <w:t xml:space="preserve">ood&lt;/m&gt; </w:t>
      </w:r>
      <w:r w:rsidDel="00000000" w:rsidR="00000000" w:rsidRPr="00000000">
        <w:rPr>
          <w:color w:val="000000"/>
          <w:rtl w:val="0"/>
        </w:rPr>
        <w:t xml:space="preserve">is placed so as not to put gashes in the pommel. Afterwards one makes a place for the rivet with a file or chisel. And some make the rivet &lt;x&gt;or attachment&lt;/x&gt; in a diamond-shape but this is not as good as a round &lt;x&gt;topped one&lt;/x&gt; because one cuts oneself on the corner of the rivet.&lt;/ab&gt;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&lt;cont/&gt;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rtl w:val="0"/>
        </w:rPr>
        <w:t xml:space="preserve">&lt;/div&gt;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amara Caulkins" w:id="10" w:date="2014-06-24T21:20:58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comprised</w:t>
      </w:r>
    </w:p>
  </w:comment>
  <w:comment w:author="Tamara Caulkins" w:id="3" w:date="2014-06-25T22:31:08Z">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Cotgrave: "a brazen coyne worth three deniers, or the fourth part of a sol."</w:t>
      </w:r>
    </w:p>
  </w:comment>
  <w:comment w:author="Tamara Caulkins" w:id="8" w:date="2014-06-24T21:20:09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does not want the edge to be too sharp because then it is more liable to break. See http://bit.ly/1mklLqg</w:t>
      </w:r>
    </w:p>
  </w:comment>
  <w:comment w:author="Tamara Caulkins" w:id="9" w:date="2014-06-24T21:20:57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blade and guard</w:t>
      </w:r>
    </w:p>
  </w:comment>
  <w:comment w:author="Tamara Caulkins" w:id="4" w:date="2014-06-25T08:47:54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Emery stone, OED. — 1610   P. HOLLAND tr. W. Camden Brit. II. 225   That most hard and sharpe stone Smyris (which we tearme Emerill). — 1646   SIR T. BROWNE Pseudodoxia Epidemica II. iii. 69   The Magnet attracteth..the Smyris or Emery in powder. — 1678   J. MOXON Mech. Exercises I. I. 15   Make it..smoother with Emerick. See also http://www.mindat.org/min-9093.html</w:t>
      </w:r>
    </w:p>
  </w:comment>
  <w:comment w:author="Tamara Caulkins" w:id="5" w:date="2014-06-25T08:47:56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be chamois cloth or the soft skin of a camel http://www.micmap.org/dicfro/search/dmf/chameau or http://www.littre.org/definition/chameau. I wonder if there was some sort of stand called a chameau or camel from the way the word is used, but I have found no evidence for this. I checked Cotgrave, atilf, and the ARTFL Encycl. (which also listed chameau/camel parts as materia medica)</w:t>
      </w:r>
    </w:p>
  </w:comment>
  <w:comment w:author="Pamela Smith" w:id="6" w:date="2014-06-27T19:00:41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"chameau" that he defines on 94v = "This long stick on which the sword is laid down and attached in order to furbish is called the chameau."</w:t>
      </w:r>
    </w:p>
  </w:comment>
  <w:comment w:author="Tamara Caulkins" w:id="7" w:date="2014-06-27T21:16:58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I liked getting the comments on our work.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Merci,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t>
      </w:r>
    </w:p>
  </w:comment>
  <w:comment w:author="General Editor" w:id="0" w:date="2014-09-07T19:51:54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page is a continuation from &lt;title id=”p094r_a1”&gt;Burnisher&lt;/title&gt;.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altered encoding protocol here, as the number of anonymous blocks surpasses the number of letters in the alphabet.</w:t>
      </w:r>
    </w:p>
  </w:comment>
  <w:comment w:author="Tamara Caulkins" w:id="1" w:date="2014-06-25T22:23:25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assuming they are using some sort of grindstone worked by a foot pedal</w:t>
      </w:r>
    </w:p>
  </w:comment>
  <w:comment w:author="Tamara Caulkins" w:id="2" w:date="2014-06-25T22:24:07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could be translated as "found to be twisted"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