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096r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http://gallica.bnf.fr/ark:/12148/btv1b10500001g/f197.image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&lt;id&gt;p094r_1&lt;/id&gt;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 ronde, manchée aussy à deulx manches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plane estroicte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la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recure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du talan,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 plus court est le meilleur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ans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&lt;/exp&gt;,</w:t>
      </w:r>
      <w:r w:rsidDel="00000000" w:rsidR="00000000" w:rsidRPr="00000000">
        <w:rPr>
          <w:color w:val="000000"/>
          <w:rtl w:val="0"/>
        </w:rPr>
        <w:t xml:space="preserve"> l'espée couperoit tousjours le fourreau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L'entrée du fourreau s'apelle l'embouscheure,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dessus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forme du costeau.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L'arrest, qui est un bort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eslevé sur le bord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du costeau, se faict pour arrester les pendants.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estelles sont bien aplanies, on couche l'espée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on marque la largeur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lame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longeur,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 coppe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superflu. Et on y passe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ribot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bien unir selon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marque.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on colle les deulx estoilles bort contre bort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tout aultour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dure la forme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ailleurs. Et c'est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tenir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Puys on mect l'espée dans les estelles. Et tout ainsy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l'enchassent dans le fourreau qui est tout cousu, et frottent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droit la for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 du costeau avec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couler dans le fourreau.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fourreau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tout d'une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mays celles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nenny. Ains,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espées sont longues, on les faict de pieces qui se cousent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frottent fort la cousture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loppin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pour la couvrir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unir.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belle peau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tire viii ou noeuf ou x fourreaul</w:t>
      </w:r>
      <w:commentRangeStart w:id="0"/>
      <w:r w:rsidDel="00000000" w:rsidR="00000000" w:rsidRPr="00000000">
        <w:rPr>
          <w:color w:val="000000"/>
          <w:rtl w:val="0"/>
        </w:rPr>
        <w:t xml:space="preserve">x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&lt;comment&gt;c_096r_01&lt;/comment&gt;. 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aysement faire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S'ilz sont trop espés, on les pare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dure, on la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tiede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on ne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y laisse gueres.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celuy mesme qui ha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doibt adapter le fourreau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bien faict. Il est vray que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communes gens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 en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 touts faicts, mays ils ne se portent jamays si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Quand le fourreau</w:t>
      </w:r>
      <w:r w:rsidDel="00000000" w:rsidR="00000000" w:rsidRPr="00000000">
        <w:rPr>
          <w:rtl w:val="0"/>
        </w:rPr>
        <w:t xml:space="preserve"> est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cousu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filet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on le frotte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l'ayant un peu induict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fourreau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meilleur que tous et couste plus </w:t>
      </w:r>
      <w:r w:rsidDel="00000000" w:rsidR="00000000" w:rsidRPr="00000000">
        <w:rPr>
          <w:color w:val="000000"/>
          <w:rtl w:val="0"/>
        </w:rPr>
        <w:t xml:space="preserve">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excepté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simple 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un fourreau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une couverture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 fourreau de tous est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C'est qu'on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 deliée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laquelle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on la couvre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velours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Un fourreau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enciré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vault bien xxx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vache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d’une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mouton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v ou vi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8-07-13T13:51:01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Sentence continues in the margin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