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pour loeuvre de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strike w:val="0"/>
          <w:color w:val="000000"/>
          <w:highlight w:val="white"/>
          <w:rtl w:val="0"/>
        </w:rPr>
        <w:t xml:space="preserve">☿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/figure&gt;&lt;comment&gt;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mesure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terrines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distiller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payre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de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espesse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persee par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evacuer la fumee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navete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chaufer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 royal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doibt estre faict en poire ou pyramide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rond au fonds sans estre replye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 ouverture 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holande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puysse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bord au bout Ainsy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phie Pitman" w:id="0" w:date="2018-03-11T12:25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from Soersha 2014: The mercure sign is actually upside down - then he crossed it through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