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noffense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hemorroidales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enflees On revest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espes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besoing est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mesles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asses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de lurine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dissipera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 jour est semblable 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