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manger et dissouldre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 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laisse reposer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mectre sur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Mectés y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tanvre,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tirés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s'il avoict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desparty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graver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aultrement broye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couvre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lame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tire dessus ce qu'il te plaira.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pour le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prens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fois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fault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soict pas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saulce a colorer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ravelle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charg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vous vouliés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ne le laisse chaufe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 ternisse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point. Et aprés qu'il sera bien chargé, bouillés 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chaufés le un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bouttés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barboille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couvre toute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recuis 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iolette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prés mects la tremper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gratte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ce que tu vouldras espargn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la recharge encores un peu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