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eating away and dissolving entirely pure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Recipe: put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common 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let it rest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putting it on the fire. Put in the very thin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draw it out as if it had been parted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ngraving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oarse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else grind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blade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quite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polished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draw on it what you please. Then, to engrave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worth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twice 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oarse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about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sal 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ought not to be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mixture to color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ravel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much of one as of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third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gild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apply it as if you wanted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do not let it heat, so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does not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tarnish. And after it is well applied, boil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next heat it a little,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gentle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boutteure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&lt;id&gt;p104r_5&lt;/id&gt;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nameli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Soak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flo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besmear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 the whole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bring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iolet kind to heat again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put it to temper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scratch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the part you want to keep on it, then lay on some more on top again.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