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gecter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 est necessaire @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 la mixtion suivante la mixtion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serrer promptement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sont malaisees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 propre facon pour les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moulent Et les pieds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malaises de retirer estant brusles pourcequilz sont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delies Les corps se retirent plus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se gectent a plusieurs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celles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semblent tenir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c_106v_01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couvre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des plus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fermes et repurgees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gravier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prenent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mesler parmy le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recuire jusques a 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subtillement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estant sorties de loeuf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gentilles a moule</w:t>
      </w:r>
      <w:commentRangeStart w:id="2"/>
      <w:commentRangeStart w:id="3"/>
      <w:commentRangeStart w:id="4"/>
      <w:commentRangeStart w:id="5"/>
      <w:r w:rsidDel="00000000" w:rsidR="00000000" w:rsidRPr="00000000">
        <w:rPr>
          <w:rtl w:val="0"/>
        </w:rPr>
        <w:t xml:space="preserve">r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c_106v_02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mesle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nest du fort il se creve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 des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 plus dur est le meilleur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rens le doncq tout cru en telle sorte Pile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quil te sera possible Et le passe par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pourras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Estant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mects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bonne quantite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a seschaufer remue toujours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grossier quil est Il deviendra si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semblera navoyr non plus dempeschement a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manier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cestoit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continue a le mouvoir tousjours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retourne encores 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 Et lors cest signe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est cuict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Mays ne le recuits point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soient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que les cercles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 soient faicts Car il fault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soict le dernier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tout le reste est prest Car le moings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6"/>
      <w:r w:rsidDel="00000000" w:rsidR="00000000" w:rsidRPr="00000000">
        <w:rPr>
          <w:color w:val="000000"/>
          <w:rtl w:val="0"/>
        </w:rPr>
        <w:t xml:space="preserve">#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&lt;/figure&gt;&lt;comment&gt;</w:t>
      </w:r>
      <w:r w:rsidDel="00000000" w:rsidR="00000000" w:rsidRPr="00000000">
        <w:rPr>
          <w:sz w:val="16"/>
          <w:szCs w:val="16"/>
          <w:rtl w:val="0"/>
        </w:rPr>
        <w:t xml:space="preserve">c_106v_03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demeure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plus soubdain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 en œuvre cest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meilleur Car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plustost prise Il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fault recuire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mouler Et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recuire mects 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cru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flamme 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donne pas trop a coup ne trop vehemente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Avecq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eviter la vapeur le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milieu en forme de 8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le trouveras pesant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difficile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remuer a cause qu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plein dhumidite Comme il seschaufera il commancera a jecter comme quelques bouillons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bord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 fin viendra comme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farinee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 milieu Continue tousjours de remuer jusques a ce que tu cognoisses quil reviene pesant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https://drive.google.com/open?id=0B9-oNrvWdlO5Uy11NEVSUG0wTkk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donne bonne liaison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propre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parmy le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recoit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contient en sa chaleu</w:t>
      </w:r>
      <w:commentRangeStart w:id="7"/>
      <w:commentRangeStart w:id="8"/>
      <w:r w:rsidDel="00000000" w:rsidR="00000000" w:rsidRPr="00000000">
        <w:rPr>
          <w:color w:val="000000"/>
          <w:rtl w:val="0"/>
        </w:rPr>
        <w:t xml:space="preserve">r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c_106v_04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Quant tu las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choisis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durs morceaulx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 ne sesmient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nettoye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ordure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foeu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rompt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se ga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dit est icy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garde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9"/>
      <w:r w:rsidDel="00000000" w:rsidR="00000000" w:rsidRPr="00000000">
        <w:rPr>
          <w:color w:val="000000"/>
          <w:rtl w:val="0"/>
        </w:rPr>
        <w:t xml:space="preserve">@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c_106v_05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&lt;/comment&gt;&lt;ms&gt;&lt;tmp&gt;</w:t>
      </w:r>
      <w:r w:rsidDel="00000000" w:rsidR="00000000" w:rsidRPr="00000000">
        <w:rPr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serre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Si ce nest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estant frais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exquis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rougisse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9" w:date="2014-08-16T14:53:08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 by ink blot</w:t>
      </w:r>
    </w:p>
  </w:comment>
  <w:comment w:author="General Editor" w:id="1" w:date="2014-08-27T08:06:01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right of the title "Tuiles" above paragraph b2.</w:t>
      </w:r>
    </w:p>
  </w:comment>
  <w:comment w:author="Margot Lyautey" w:id="2" w:date="2017-06-23T12:57:47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Celine Camps" w:id="3" w:date="2018-03-11T16:09:59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Camilla Shulman" w:id="4" w:date="2018-08-31T16:33:30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Camilla Shulman" w:id="5" w:date="2018-08-31T16:37:54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got Lyautey" w:id="7" w:date="2017-06-23T12:57:0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Celine Camps" w:id="8" w:date="2018-03-11T16:27:32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General Editor" w:id="0" w:date="2014-08-27T08:14:3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the layout of this page is very complicated - make sure to consult image carefully when reading tc/tl. To the extent that Google Docs allows, the order of the text blocks on this page follows their organization on the ms page.</w:t>
      </w:r>
    </w:p>
  </w:comment>
  <w:comment w:author="General Editor" w:id="6" w:date="2014-08-27T08:17:40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in left margin, that continues into the bottom margin of the page, underneath paragraphs "Lalum de plume" and "Le crocum ferry"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