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amiable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allant au fonds ou demeurant par dessus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leschaufant desorte que layant moulee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te la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destremper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dadvantage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ilz en sont plus asseures apres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p109r_5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 sil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 Car ayant les dents ostees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 car ilz ne mangent rien de mort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