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could cast from already casted things and </w:t>
      </w:r>
      <w:r w:rsidDel="00000000" w:rsidR="00000000" w:rsidRPr="00000000">
        <w:rPr>
          <w:color w:val="000000"/>
          <w:rtl w:val="0"/>
        </w:rPr>
        <w:t xml:space="preserve">animals</w:t>
      </w:r>
      <w:r w:rsidDel="00000000" w:rsidR="00000000" w:rsidRPr="00000000">
        <w:rPr>
          <w:color w:val="000000"/>
          <w:rtl w:val="0"/>
        </w:rPr>
        <w:t xml:space="preserve">, but it never works as well as from the natural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original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ones, with which you can make four or five molds.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grotto</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need to grind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yellow </w:t>
      </w:r>
      <w:r w:rsidDel="00000000" w:rsidR="00000000" w:rsidRPr="00000000">
        <w:rPr>
          <w:b w:val="0"/>
          <w:color w:val="000000"/>
          <w:rtl w:val="0"/>
        </w:rPr>
        <w:t xml:space="preserve">m</w:t>
      </w:r>
      <w:r w:rsidDel="00000000" w:rsidR="00000000" w:rsidRPr="00000000">
        <w:rPr>
          <w:b w:val="0"/>
          <w:color w:val="000000"/>
          <w:rtl w:val="0"/>
        </w:rPr>
        <w:t xml:space="preserve">arcasites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various kinds of </w:t>
      </w:r>
      <w:r w:rsidDel="00000000" w:rsidR="00000000" w:rsidRPr="00000000">
        <w:rPr>
          <w:rFonts w:ascii="Courier New" w:cs="Courier New" w:eastAsia="Courier New" w:hAnsi="Courier New"/>
          <w:b w:val="0"/>
          <w:color w:val="0000ff"/>
          <w:sz w:val="18"/>
          <w:szCs w:val="18"/>
          <w:rtl w:val="0"/>
        </w:rPr>
        <w:t xml:space="preserve">&lt;m&gt;</w:t>
      </w:r>
      <w:commentRangeStart w:id="0"/>
      <w:commentRangeStart w:id="1"/>
      <w:commentRangeStart w:id="2"/>
      <w:r w:rsidDel="00000000" w:rsidR="00000000" w:rsidRPr="00000000">
        <w:rPr>
          <w:b w:val="0"/>
          <w:color w:val="000000"/>
          <w:rtl w:val="0"/>
        </w:rPr>
        <w:t xml:space="preserve">m</w:t>
      </w:r>
      <w:r w:rsidDel="00000000" w:rsidR="00000000" w:rsidRPr="00000000">
        <w:rPr>
          <w:b w:val="0"/>
          <w:color w:val="000000"/>
          <w:rtl w:val="0"/>
        </w:rPr>
        <w:t xml:space="preserve">ines</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w</w:t>
      </w:r>
      <w:r w:rsidDel="00000000" w:rsidR="00000000" w:rsidRPr="00000000">
        <w:rPr>
          <w:color w:val="000000"/>
          <w:rtl w:val="0"/>
        </w:rPr>
        <w:t xml:space="preserve">ash them thoroughly, </w:t>
      </w:r>
      <w:r w:rsidDel="00000000" w:rsidR="00000000" w:rsidRPr="00000000">
        <w:rPr>
          <w:rtl w:val="0"/>
        </w:rPr>
        <w:t xml:space="preserve">in order that</w:t>
      </w:r>
      <w:r w:rsidDel="00000000" w:rsidR="00000000" w:rsidRPr="00000000">
        <w:rPr>
          <w:color w:val="000000"/>
          <w:rtl w:val="0"/>
        </w:rPr>
        <w:t xml:space="preserve"> the </w:t>
      </w:r>
      <w:r w:rsidDel="00000000" w:rsidR="00000000" w:rsidRPr="00000000">
        <w:rPr>
          <w:rtl w:val="0"/>
        </w:rPr>
        <w:t xml:space="preserve">earthy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dusty</w:t>
      </w:r>
      <w:r w:rsidDel="00000000" w:rsidR="00000000" w:rsidRPr="00000000">
        <w:rPr>
          <w:color w:val="000000"/>
          <w:rtl w:val="0"/>
        </w:rPr>
        <w:t xml:space="preserve"> end be clean,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only the lustrous grain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remain</w:t>
      </w:r>
      <w:r w:rsidDel="00000000" w:rsidR="00000000" w:rsidRPr="00000000">
        <w:rPr>
          <w:color w:val="000000"/>
          <w:rtl w:val="0"/>
        </w:rPr>
        <w:t xml:space="preserve">, </w:t>
      </w:r>
      <w:r w:rsidDel="00000000" w:rsidR="00000000" w:rsidRPr="00000000">
        <w:rPr>
          <w:rtl w:val="0"/>
        </w:rPr>
        <w:t xml:space="preserve">with</w:t>
      </w:r>
      <w:r w:rsidDel="00000000" w:rsidR="00000000" w:rsidRPr="00000000">
        <w:rPr>
          <w:color w:val="000000"/>
          <w:rtl w:val="0"/>
        </w:rPr>
        <w:t xml:space="preserve"> which you will </w:t>
      </w:r>
      <w:r w:rsidDel="00000000" w:rsidR="00000000" w:rsidRPr="00000000">
        <w:rPr>
          <w:rtl w:val="0"/>
        </w:rPr>
        <w:t xml:space="preserve">dust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previously covered with </w:t>
      </w:r>
      <w:r w:rsidDel="00000000" w:rsidR="00000000" w:rsidRPr="00000000">
        <w:rPr>
          <w:rFonts w:ascii="Courier New" w:cs="Courier New" w:eastAsia="Courier New" w:hAnsi="Courier New"/>
          <w:b w:val="0"/>
          <w:color w:val="0000ff"/>
          <w:sz w:val="18"/>
          <w:szCs w:val="18"/>
          <w:rtl w:val="0"/>
        </w:rPr>
        <w:t xml:space="preserve">&lt;m&gt;&lt;fr&gt;</w:t>
      </w:r>
      <w:commentRangeStart w:id="3"/>
      <w:r w:rsidDel="00000000" w:rsidR="00000000" w:rsidRPr="00000000">
        <w:rPr>
          <w:b w:val="0"/>
          <w:color w:val="000000"/>
          <w:rtl w:val="0"/>
        </w:rPr>
        <w:t xml:space="preserve">c</w:t>
      </w:r>
      <w:r w:rsidDel="00000000" w:rsidR="00000000" w:rsidRPr="00000000">
        <w:rPr>
          <w:b w:val="0"/>
          <w:color w:val="000000"/>
          <w:rtl w:val="0"/>
        </w:rPr>
        <w:t xml:space="preserve">olle forte</w:t>
      </w:r>
      <w:r w:rsidDel="00000000" w:rsidR="00000000" w:rsidRPr="00000000">
        <w:rPr>
          <w:rFonts w:ascii="Courier New" w:cs="Courier New" w:eastAsia="Courier New" w:hAnsi="Courier New"/>
          <w:b w:val="0"/>
          <w:color w:val="0000ff"/>
          <w:sz w:val="18"/>
          <w:szCs w:val="18"/>
          <w:rtl w:val="0"/>
        </w:rPr>
        <w:t xml:space="preserve">&lt;/fr&gt;&lt;/m&gt;</w:t>
      </w:r>
      <w:commentRangeEnd w:id="3"/>
      <w:r w:rsidDel="00000000" w:rsidR="00000000" w:rsidRPr="00000000">
        <w:commentReference w:id="3"/>
      </w:r>
      <w:r w:rsidDel="00000000" w:rsidR="00000000" w:rsidRPr="00000000">
        <w:rPr>
          <w:b w:val="0"/>
          <w:color w:val="000000"/>
          <w:rtl w:val="0"/>
        </w:rPr>
        <w:t xml:space="preserve">,</w:t>
      </w:r>
      <w:r w:rsidDel="00000000" w:rsidR="00000000" w:rsidRPr="00000000">
        <w:rPr>
          <w:color w:val="000000"/>
          <w:rtl w:val="0"/>
        </w:rPr>
        <w:t xml:space="preserve"> if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grasse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grotto</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t>
      </w:r>
      <w:r w:rsidDel="00000000" w:rsidR="00000000" w:rsidRPr="00000000">
        <w:rPr>
          <w:color w:val="000000"/>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not used </w:t>
      </w:r>
      <w:r w:rsidDel="00000000" w:rsidR="00000000" w:rsidRPr="00000000">
        <w:rPr>
          <w:rtl w:val="0"/>
        </w:rPr>
        <w:t xml:space="preserve">for</w:t>
      </w:r>
      <w:r w:rsidDel="00000000" w:rsidR="00000000" w:rsidRPr="00000000">
        <w:rPr>
          <w:color w:val="000000"/>
          <w:rtl w:val="0"/>
        </w:rPr>
        <w:t xml:space="preserve"> a fountain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for touching</w:t>
      </w:r>
      <w:r w:rsidDel="00000000" w:rsidR="00000000" w:rsidRPr="00000000">
        <w:rPr>
          <w:color w:val="000000"/>
          <w:rtl w:val="0"/>
        </w:rPr>
        <w:t xml:space="preserve"> water</w:t>
      </w:r>
      <w:r w:rsidDel="00000000" w:rsidR="00000000" w:rsidRPr="00000000">
        <w:rPr>
          <w:rtl w:val="0"/>
        </w:rPr>
        <w:t xml:space="preserve">, and you</w:t>
      </w:r>
      <w:r w:rsidDel="00000000" w:rsidR="00000000" w:rsidRPr="00000000">
        <w:rPr>
          <w:color w:val="000000"/>
          <w:rtl w:val="0"/>
        </w:rPr>
        <w:t xml:space="preserve"> will </w:t>
      </w:r>
      <w:r w:rsidDel="00000000" w:rsidR="00000000" w:rsidRPr="00000000">
        <w:rPr>
          <w:rtl w:val="0"/>
        </w:rPr>
        <w:t xml:space="preserve">have</w:t>
      </w:r>
      <w:r w:rsidDel="00000000" w:rsidR="00000000" w:rsidRPr="00000000">
        <w:rPr>
          <w:color w:val="000000"/>
          <w:rtl w:val="0"/>
        </w:rPr>
        <w:t xml:space="preserve"> a nice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Snakes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they feel trapped, they seldom bite,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cannot really hurt unless they are really big snakes. The most important thing is to avoid being bitten before capturing them. Having put your foot as close as possible from the neck, you holds it as close to the head as possible. That way, it will not bite if it cannot stretch its neck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a sinuous turn, it will not be able to hurt from a frontal attack, nor will it be able to twist into an S. I have found out that the person who taught me how to mold them was little afraid of snakes.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w:t>
      </w:r>
      <w:r w:rsidDel="00000000" w:rsidR="00000000" w:rsidRPr="00000000">
        <w:rPr>
          <w:color w:val="000000"/>
          <w:rtl w:val="0"/>
        </w:rPr>
        <w:t xml:space="preserve">e would catch one and pull it quickly,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grabbed it by the neck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putting it under his shoe, flattened it so it would eject from the </w:t>
      </w:r>
      <w:commentRangeStart w:id="4"/>
      <w:r w:rsidDel="00000000" w:rsidR="00000000" w:rsidRPr="00000000">
        <w:rPr>
          <w:color w:val="000000"/>
          <w:rtl w:val="0"/>
        </w:rPr>
        <w:t xml:space="preserve">behind</w:t>
      </w:r>
      <w:commentRangeEnd w:id="4"/>
      <w:r w:rsidDel="00000000" w:rsidR="00000000" w:rsidRPr="00000000">
        <w:commentReference w:id="4"/>
      </w:r>
      <w:r w:rsidDel="00000000" w:rsidR="00000000" w:rsidRPr="00000000">
        <w:rPr>
          <w:color w:val="000000"/>
          <w:rtl w:val="0"/>
        </w:rPr>
        <w:t xml:space="preserve">, which is five or six fingers from the tail, everything that is bad and venomous in the belly. After that, the snake has no strength to bite and, if by chance it still bites and ejects from its behind some garbage, he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man</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would dig in the soil with a knife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bury his hand in the fresh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humid soil which, applied to the infected part of the hand, would  suck all the venom, without doing anything else. It was the same with toad venom, as I have seen experimented.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w:t>
      </w:r>
      <w:r w:rsidDel="00000000" w:rsidR="00000000" w:rsidRPr="00000000">
        <w:rPr>
          <w:rFonts w:ascii="Courier New" w:cs="Courier New" w:eastAsia="Courier New" w:hAnsi="Courier New"/>
          <w:color w:val="7f6000"/>
          <w:sz w:val="18"/>
          <w:szCs w:val="18"/>
          <w:rtl w:val="0"/>
        </w:rPr>
        <w:t xml:space="preserve">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In three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it is as thin as if he had not eaten. Cast it right after catching it is the best, before it loses weight. You should kill it only a quarter of an hour before you want to cast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4-06-23T13:55:2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find a translation. Obviously, marcasite is a kind of "mine". Furthermore, "mines" do not like water; maybe they are corrosive, like marcasite.</w:t>
      </w:r>
    </w:p>
  </w:comment>
  <w:comment w:author="Pamela Smith" w:id="1" w:date="2017-05-10T01:42:07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w:t>
      </w:r>
    </w:p>
  </w:comment>
  <w:comment w:author="Sophie Pitman" w:id="2" w:date="2017-10-19T16:32:0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 Kirby suggests 'mine' refers to lead pencils - we should check on this.</w:t>
      </w:r>
    </w:p>
  </w:comment>
  <w:comment w:author="General Editor" w:id="3" w:date="2014-09-02T09:03:1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French original?</w:t>
      </w:r>
    </w:p>
  </w:comment>
  <w:comment w:author="Francois V. Pageau" w:id="4" w:date="2014-06-22T15:03:0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fondement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