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destremper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fault avoir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tramper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ouvrir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destremper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ramasser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grande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pour 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mancher tes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nas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dasses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en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joints ensemble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Decoction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sja</w:t>
      </w:r>
      <w:r w:rsidDel="00000000" w:rsidR="00000000" w:rsidRPr="00000000">
        <w:rPr>
          <w:color w:val="000000"/>
          <w:rtl w:val="0"/>
        </w:rPr>
        <w:t xml:space="preserve"> dicte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mouler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recuict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scavoir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ayant bien subtillement passs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#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c_112r_01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Mesles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Prens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les tous ensemble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sorte quon ne puisse discerner lung davecq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rest il te faut faire mourir lanimal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ceste maniere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excepte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mourir lanimal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este curieulx de ne le blesser poinct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et layant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leine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</w:t>
      </w:r>
      <w:r w:rsidDel="00000000" w:rsidR="00000000" w:rsidRPr="00000000">
        <w:rPr>
          <w:color w:val="000000"/>
          <w:rtl w:val="0"/>
        </w:rPr>
        <w:t xml:space="preserve">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en as provision ou que tu les veuilles 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Que tu leur donnes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Car si tu les gardes sans quils se paissent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flaitrissent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de longues peaulx ridees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pour le mieulx tu le mouleras le plus tost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quil aura este prins Mays plustost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mourir en ceste sorte 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ou 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ne se charge daulcune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oulsiere </w:t>
      </w:r>
      <w:r w:rsidDel="00000000" w:rsidR="00000000" w:rsidRPr="00000000">
        <w:rPr>
          <w:color w:val="000000"/>
          <w:rtl w:val="0"/>
        </w:rPr>
        <w:t xml:space="preserve">Et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 quantite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en puisse estre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remue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tourmente la dedans jusques a ce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</w:t>
      </w: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color w:val="000000"/>
          <w:rtl w:val="0"/>
        </w:rPr>
        <w:t xml:space="preserve">qui sera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ou </w:t>
      </w:r>
      <w:r w:rsidDel="00000000" w:rsidR="00000000" w:rsidRPr="00000000">
        <w:rPr>
          <w:rtl w:val="0"/>
        </w:rPr>
        <w:t xml:space="preserve">demye 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Mays si tu est presse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bien mort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prens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sil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ne le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car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sentiment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le piquant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mordent 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7T18:36:17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marginal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