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destremper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ouvrir,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 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joints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Decoction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ixtion du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recuict ton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ayant bien subtilllement pass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puisse discerner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rest, il te faut faire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maniere.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except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tu ayes esté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renant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manger, car si tu les gardes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paissent,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de longues peaulx ridée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pour le mieulx tu le mouleras le plustost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aura esté prins.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mourir en ceste sorte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 charge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oulsiere.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telle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puisse estre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tourmente là dedans jusque a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mort,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sera en une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si tu est press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bien mort,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pas,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