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&lt;id&gt;p114r_1&lt;/id&gt;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if you want, which will be enough, or else on the two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middle of the body to respond to the tail, where the cast is done, which is the end of the mandore. And having done your cast, do not forget to make in it some holes and notches because the metal will run more neatly, as if the cast was even, for it gets corrupted in its notches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does not go so much at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does not become as porous. This done, join the two halves of your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strengthen the joints, putting around these some small clamps of iron wire of this shape. They prevent the molds from deforming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 the 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reheat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w:t>
      </w:r>
      <w:r w:rsidDel="00000000" w:rsidR="00000000" w:rsidRPr="00000000">
        <w:rPr>
          <w:rtl w:val="0"/>
        </w:rPr>
        <w:t xml:space="preserve">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Note about everything above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 been without eating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next it dries out as you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arrange it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and next it happens that when you have cast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moule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wet sand on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has set, it ends up coming out such that between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animal there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distance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in which enters the second batch of cast wet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Avoid this therefore if you can. But if this cannot be, do not let this prevent your second cast, for the sand which will enter in this void, will be so weak that it will easily be removed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not have set with the first hardened 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Note that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 do not put too much in one or the other.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by chance, you gave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tail, which are the two ends, are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thinner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cut everything which is outside,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reheat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so well that what remained inside burns, then pass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attracting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ce 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from the inside, it will also come out, because the conduit is big,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thus will not sour at all your substance. You can pull really strongly the molded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malleable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obedient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Fonts w:ascii="Arial" w:cs="Arial" w:eastAsia="Arial" w:hAnsi="Arial"/>
          <w:color w:val="000000"/>
          <w:sz w:val="22"/>
          <w:szCs w:val="22"/>
          <w:rtl w:val="0"/>
        </w:rPr>
        <w:t xml:space="preserve">https://drive.google.com/open?id=0B9-oNrvWdlO5aS1ZeHc2dGxJTE0</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6">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Reheating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have been </w:t>
      </w:r>
      <w:r w:rsidDel="00000000" w:rsidR="00000000" w:rsidRPr="00000000">
        <w:rPr>
          <w:rFonts w:ascii="Arial" w:cs="Arial" w:eastAsia="Arial" w:hAnsi="Arial"/>
          <w:color w:val="000000"/>
          <w:sz w:val="22"/>
          <w:szCs w:val="22"/>
          <w:rtl w:val="0"/>
        </w:rPr>
        <w:t xml:space="preserve">reheated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cleaned, the sooner casted is best, because if you keep them, they get corrupted and dampened. Reheat the thickest, where the body of the animal is, cast as soon as possible, because if you keep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Mark the part on top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only a good thing to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die down a little outside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pource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once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3">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Fonts w:ascii="Arial" w:cs="Arial" w:eastAsia="Arial" w:hAnsi="Arial"/>
          <w:color w:val="000000"/>
          <w:sz w:val="22"/>
          <w:szCs w:val="22"/>
          <w:rtl w:val="0"/>
        </w:rPr>
        <w:t xml:space="preserve">https://drive.google.com/open?id=0B9-oNrvWdlO5Xzg4WTZ2NFNkOHM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4">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Fonts w:ascii="Arial" w:cs="Arial" w:eastAsia="Arial" w:hAnsi="Arial"/>
          <w:color w:val="000000"/>
          <w:sz w:val="22"/>
          <w:szCs w:val="22"/>
          <w:rtl w:val="0"/>
        </w:rPr>
        <w:t xml:space="preserve">It is the shape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&lt;/tl&gt;&lt;/caption&gt;</w:t>
      </w:r>
      <w:r w:rsidDel="00000000" w:rsidR="00000000" w:rsidRPr="00000000">
        <w:rPr>
          <w:rtl w:val="0"/>
        </w:rPr>
      </w:r>
    </w:p>
    <w:p w:rsidR="00000000" w:rsidDel="00000000" w:rsidP="00000000" w:rsidRDefault="00000000" w:rsidRPr="00000000" w14:paraId="00000025">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