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bouquets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must cast them as soon as they are picked because they wilt and dry out. Dunk them, therefore, right away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put them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sand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soaked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There is nothing to be released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because while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are heating up,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material burns away, which does not happen with animals, which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s. For bouquets, the sand must be </w:t>
      </w:r>
      <w:r w:rsidDel="00000000" w:rsidR="00000000" w:rsidRPr="00000000">
        <w:rPr>
          <w:color w:val="000000"/>
          <w:rtl w:val="0"/>
        </w:rPr>
        <w:t xml:space="preserve">finer</w:t>
      </w:r>
      <w:r w:rsidDel="00000000" w:rsidR="00000000" w:rsidRPr="00000000">
        <w:rPr>
          <w:color w:val="000000"/>
          <w:rtl w:val="0"/>
        </w:rPr>
        <w:t xml:space="preserve">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because, if it were thick, it </w:t>
      </w:r>
      <w:r w:rsidDel="00000000" w:rsidR="00000000" w:rsidRPr="00000000">
        <w:rPr>
          <w:color w:val="000000"/>
          <w:rtl w:val="0"/>
        </w:rPr>
        <w:t xml:space="preserve">would crush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burn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parts that are remaining. Afterward, they must be cleaned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removed. </w:t>
      </w:r>
      <w:commentRangeStart w:id="0"/>
      <w:r w:rsidDel="00000000" w:rsidR="00000000" w:rsidRPr="00000000">
        <w:rPr>
          <w:color w:val="000000"/>
          <w:rtl w:val="0"/>
        </w:rPr>
        <w:t xml:space="preserve">Then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reheat them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they are red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Reheat in the beginning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lit over a gentle fire, and put your core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down flat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encircled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Molding 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reheated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color w:val="000000"/>
          <w:rtl w:val="0"/>
        </w:rPr>
        <w:t xml:space="preserve">Core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same sand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images,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medals, and similar things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r w:rsidDel="00000000" w:rsidR="00000000" w:rsidRPr="00000000">
        <w:rPr>
          <w:color w:val="000000"/>
          <w:rtl w:val="0"/>
        </w:rPr>
        <w:t xml:space="preserve">Make sure that these are well emptied. If they are not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fill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not be it,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and then smear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images with a very thin and light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such a way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give any thickness or</w:t>
      </w:r>
      <w:r w:rsidDel="00000000" w:rsidR="00000000" w:rsidRPr="00000000">
        <w:rPr>
          <w:color w:val="000000"/>
          <w:rtl w:val="0"/>
        </w:rPr>
        <w:t xml:space="preserve"> body to the medal</w:t>
      </w:r>
      <w:r w:rsidDel="00000000" w:rsidR="00000000" w:rsidRPr="00000000">
        <w:rPr>
          <w:color w:val="000000"/>
          <w:rtl w:val="0"/>
        </w:rPr>
        <w:t xml:space="preserve">. Then heat it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and, when it is lukewarm, wet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medal, because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cold, it will resist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will not hold on to it. After, 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sand,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Wet it on top having placed your image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 in the shape of a mandore</w:t>
      </w:r>
      <w:r w:rsidDel="00000000" w:rsidR="00000000" w:rsidRPr="00000000">
        <w:rPr>
          <w:color w:val="000000"/>
          <w:rtl w:val="0"/>
        </w:rPr>
        <w:t xml:space="preserve"> and having given it some contour to give the necessary thickness. These medals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rub against themselves in this way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they are firm and hard, and they would not ready to be taken out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is resistant like </w:t>
      </w:r>
      <w:commentRangeStart w:id="3"/>
      <w:r w:rsidDel="00000000" w:rsidR="00000000" w:rsidRPr="00000000">
        <w:rPr>
          <w:color w:val="000000"/>
          <w:rtl w:val="0"/>
        </w:rPr>
        <w:t xml:space="preserve">real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are soft and flexible.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have soaked your sand, do not cast on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on the edge so that the sand gently settles, so that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clear and thick afterwards. If your soaked sand </w:t>
      </w:r>
      <w:commentRangeStart w:id="4"/>
      <w:r w:rsidDel="00000000" w:rsidR="00000000" w:rsidRPr="00000000">
        <w:rPr>
          <w:color w:val="000000"/>
          <w:rtl w:val="0"/>
        </w:rPr>
        <w:t xml:space="preserve">sizzles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falling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is a sign that it is too light. Make it, then, of an average thickness.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fire-red and ablaze when you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them, or when you burn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s. The gate must not be very big where the thing being cast enters because the matter will flow better without disturbing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does not become so filled with bubbles.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way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s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you have cast or </w:t>
      </w:r>
      <w:r w:rsidDel="00000000" w:rsidR="00000000" w:rsidRPr="00000000">
        <w:rPr>
          <w:color w:val="000000"/>
          <w:rtl w:val="0"/>
        </w:rPr>
        <w:t xml:space="preserve">beaten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thin leaves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or other things, 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them, </w:t>
      </w:r>
      <w:r w:rsidDel="00000000" w:rsidR="00000000" w:rsidRPr="00000000">
        <w:rPr>
          <w:rtl w:val="0"/>
        </w:rPr>
        <w:t xml:space="preserve">you need to</w:t>
      </w:r>
      <w:r w:rsidDel="00000000" w:rsidR="00000000" w:rsidRPr="00000000">
        <w:rPr>
          <w:color w:val="000000"/>
          <w:rtl w:val="0"/>
        </w:rPr>
        <w:t xml:space="preserve"> solder or braze your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leaves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strips, which will strengthen them to support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the thing</w:t>
      </w:r>
      <w:r w:rsidDel="00000000" w:rsidR="00000000" w:rsidRPr="00000000">
        <w:rPr>
          <w:color w:val="000000"/>
          <w:rtl w:val="0"/>
        </w:rPr>
        <w:t xml:space="preserve"> has</w:t>
      </w:r>
      <w:r w:rsidDel="00000000" w:rsidR="00000000" w:rsidRPr="00000000">
        <w:rPr>
          <w:rtl w:val="0"/>
        </w:rPr>
        <w:t xml:space="preserve">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 the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which will eat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leave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For this,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color w:val="000000"/>
          <w:rtl w:val="0"/>
        </w:rPr>
        <w:t xml:space="preserve"> passed</w:t>
      </w:r>
      <w:commentRangeStart w:id="5"/>
      <w:r w:rsidDel="00000000" w:rsidR="00000000" w:rsidRPr="00000000">
        <w:rPr>
          <w:color w:val="000000"/>
          <w:rtl w:val="0"/>
        </w:rPr>
        <w:t xml:space="preserve">…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in Gibson" w:id="3" w:date="2015-06-26T01:43:5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- "animaulx naturels"</w:t>
      </w:r>
    </w:p>
  </w:comment>
  <w:comment w:author="Justin Gibson" w:id="5" w:date="2015-06-19T19:57:5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text under the tape</w:t>
      </w:r>
    </w:p>
  </w:comment>
  <w:comment w:author="Justin Gibson" w:id="0" w:date="2015-06-19T18:14:4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translated this from "secondement" which I flagged in the diplomatic transcription.</w:t>
      </w:r>
    </w:p>
  </w:comment>
  <w:comment w:author="Justin Gibson" w:id="1" w:date="2015-06-19T20:02:5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translation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he be talking about lost-wax casting here?</w:t>
      </w:r>
    </w:p>
  </w:comment>
  <w:comment w:author="Justin Gibson" w:id="2" w:date="2015-06-19T18:53:1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translation</w:t>
      </w:r>
    </w:p>
  </w:comment>
  <w:comment w:author="Justin Gibson" w:id="4" w:date="2015-06-19T21:12:0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"crie"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