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qune subtile yssue Ilz font deulx erreurs Lune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000000"/>
          <w:rtl w:val="0"/>
        </w:rPr>
        <w:t xml:space="preserve">autre quil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calcines</w:t>
      </w:r>
      <w:r w:rsidDel="00000000" w:rsidR="00000000" w:rsidRPr="00000000">
        <w:rPr>
          <w:color w:val="000000"/>
          <w:rtl w:val="0"/>
        </w:rPr>
        <w:t xml:space="preserve"> de lanimal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soufre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la chose bruslee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crasse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a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default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a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estant si </w:t>
      </w:r>
      <w:r w:rsidDel="00000000" w:rsidR="00000000" w:rsidRPr="00000000">
        <w:rPr>
          <w:rtl w:val="0"/>
        </w:rPr>
        <w:t xml:space="preserve">pressees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confondroit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a cause quil est mesle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a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que ce soit si legere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este oincte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 chaufer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elaquelle tu destremperas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questant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la loing de lentree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feroit crouste qui apres ne sosteroit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