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Facon d’acoustrer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trouve en terre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 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à longs filets, fort doulx à manier. Et pource qu’il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pelotes, l’ayant pour ces effect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composition qu’il t’a esté dit cy dessus.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à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grossier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 destrempée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adhære avec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brouillant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part. Ayant residé, on vuide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fonds.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l’essaye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s’il se retire estant recuit ou desseiché, c’est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le fault encores recuire à bon feu et le rougir.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medailles et choses plattes, sers toi de cestuy cy,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sans se corrompre.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gaste point.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servant il vient gris. Touteffois prens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à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s’i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n’i viendroit pas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mieux faire tu pourras mectre à part d’iceluy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rougist,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que,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canellé,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bien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pour mouler creus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de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viendra fort net.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le mouler creux ou d’y laisser à tout le moins un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gue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endroit.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uniment qu’il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avoir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 suffisante,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esgalles. Aprés mects le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admirable.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16:05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 Gessner's De lapidibus (De rerum fossilium, lapidum et gemmarum maximè, figuris &amp; similitudinibus liber)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