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Medals stamped from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can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mixed with a bit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 it will be harder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firmer, the relief of whatever you please, either an animal or a medal,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then, from it, make a hollow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hit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hammer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sheet of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then fill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heat it. 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sheets of gemstone 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molded in hollow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casting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according to the composition as said above. Add to it some more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mix in not the whole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third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However its quantity cannot be harmful, for it is that which receives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thanks to which it comes out very neatly. But it is good that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will have been previously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lass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four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nights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flat 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where it will be not very thick, so that it will reheat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You could cast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sand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should you add some substance that makes it run. Before the invention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would cast flowers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not at all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 has not been forty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one knows this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commonly employed by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add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they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others are wrong,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sours, even as it heats. And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agitated, boils and bubbles. It is very good to clean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because by its exhalations, it draws everything out as it goes up in smoke. But to warm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conserve its heat, there is only the color, which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makes it run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can throw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branch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wormseed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Nightingale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needs for the &lt;tl&gt;cage&lt;/tl&gt;, made like those for 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larks&lt;/al&gt; in &lt;env&gt;barns&lt;/env&gt;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lined with &lt;tl&gt;&lt;m&gt;green fabric&lt;/m&gt;&lt;/tl&gt;, to be made with a &lt;tl&gt;drawer&lt;/tl&gt; underneath, to refresh its fresh earth &lt;tmp&gt;everyday&lt;/tmp&gt;, for 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takes much delight in this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in it some &lt;al&gt;ants&lt;/al&gt;. You can carry an &lt;env&gt;ant-hill&lt;/env&gt; with its earth in a &lt;tl&gt;barrel full of earth&lt;/tl&gt;,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keep them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will lay their eggs there, in order to always have some at hand when you want them, should you take pleasure in feeding &lt;al&gt;nightingales&lt;/al&gt;. When you caught it, it is 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full,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thusly, to keep it in its strength, one needs to, for the &lt;tmp&gt;first day&lt;/tmp&gt;,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luy&lt;/fr&gt;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 &lt;add&gt;it&lt;/add&gt; in their &lt;tl&gt;&lt;bp&gt;hand&lt;/bp&gt;&lt;/tl&gt;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open its beak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in its beak with a &lt;tl&gt;sharp twig&lt;/tl&gt; some &lt;m&gt;&lt;al&gt;mutton&lt;/al&gt; heart&lt;/m&gt; or other &lt;m&gt;delicate flesh&lt;/m&gt;, chopped up not too finely, in order to fill its stomach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keep it from diminishing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growing leaner, until it has gotten over its fancy.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&lt;tmp&gt;next day&lt;/tmp&gt; you will give him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you will feed it in this way three or four &lt;ms&gt;times a &lt;tmp&gt;day&lt;/tmp&gt;&lt;/ms&gt;,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also make it drink. The &lt;tmp&gt;next morning&lt;/tmp&gt;, you will give it in his &lt;tl&gt;cage&lt;/tl&gt; some &lt;m&gt;well-minced flesh with the yolk of a hard-boiled egg&lt;/m&gt;, and change it two or three &lt;ms&gt;times a &lt;tmp&gt;day&lt;/tmp&gt;&lt;/ms&gt;, for it will not eat it if it is hardened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it is not fresh. And if it goes &lt;ms&gt;half a &lt;tmp&gt;day&lt;/tmp&gt;&lt;/ms&gt; without eating, one needs to feed it as before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so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until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