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aquosité,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grossier,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l'aultre,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deseichera, le sable,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toujours, ne permet qu'en se retirant,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,ou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coi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