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vigore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 le foeu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ailler,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u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s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gect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n mectois trop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é de degré en 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fin. Lors ayant faict une charg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s le. Vous trouveres deulx plas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 metal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eu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t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