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sec, mectés de 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vigores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 le foeu.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qu'y travailler, prens au 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espuys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bas.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masse &lt;m&gt;metallique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en mectois trop,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long 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vigoré de degré en 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fin.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rompes le. Vous trouveres deulx plastes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 metalli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tes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metallique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