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&lt;id&gt;p126r_1&lt;/id&gt;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fruicts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animaulx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gras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couler et brusc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rompa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 sec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et diceluy on gecte bien choses rondes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 muscles Mays malaisem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choses subtiles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Toutesfois essaye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 </w:t>
      </w:r>
      <w:r w:rsidDel="00000000" w:rsidR="00000000" w:rsidRPr="00000000">
        <w:rPr>
          <w:color w:val="000000"/>
          <w:rtl w:val="0"/>
        </w:rPr>
        <w:t xml:space="preserve">fort clarifie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fault tremper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plustost que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quil soit bien abreuve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boive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irop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aussy quil soict bien en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brusc En fin ne pense de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 soict bien en despouille Et qui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puisse nettement mouler en deulx parties pour souvrir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besoing sera Si tu veulx 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Il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prendre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touts aultres fruictz en sa vigueur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naifve Car sil est frestri Il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viendra de mesme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de faire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la naturelle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saison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chasque chose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quon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faict artificiellement ou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avecq des grains mesmes raportes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fondue sur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 pleine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facon quils soient bien seres et en despouille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facent quune moictie Ou bien si tu as de 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chauches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sauvignons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qui ont le grain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presse Enchasse la moictie diceluy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gecte sur laultre moitie et sil y a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grain qui ne soit en despouille arrache le Note quen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mesmes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qui ha les grains clairs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separes ne se peult bonnement gecter pourceque les bouts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grappe seroient si subtils mesmement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est gard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pourroit soubstenir les grains massifs Par ain</w:t>
      </w:r>
      <w:r w:rsidDel="00000000" w:rsidR="00000000" w:rsidRPr="00000000">
        <w:rPr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fauldroit gecter creux Ce que tu ne pourrois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nest reserre des grains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oules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sans les avoir espars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clai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gecter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poires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pommes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point faire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Mays emplir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joindre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pris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froid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mesler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seul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scais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humide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gectes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signe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irop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 </w:t>
      </w:r>
      <w:r w:rsidDel="00000000" w:rsidR="00000000" w:rsidRPr="00000000">
        <w:rPr>
          <w:color w:val="000000"/>
          <w:rtl w:val="0"/>
        </w:rPr>
        <w:t xml:space="preserve">fondu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cuit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fruicts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des filets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le secouant Et sil passe ce poinct il ne seroit pas bien car il se rendroit tousjour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humide Si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sattaque il fault y gecter 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mydon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le </w:t>
      </w:r>
      <w:r w:rsidDel="00000000" w:rsidR="00000000" w:rsidRPr="00000000">
        <w:rPr>
          <w:color w:val="000000"/>
          <w:rtl w:val="0"/>
        </w:rPr>
        <w:t xml:space="preserve">frotter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mande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