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quelle le tormentera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leschaufera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bien tost le rendra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 a gecter et lesclarcira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apartient Quand il est en cest estat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poly reluisant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pare toy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maigre delie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duquel tu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vouldras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Fays une fosse dans le sable Puys avecq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bien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dans ceste fosse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Couvre incontinent louverture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mo4ule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poulsiere nentre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de sable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souspirailz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 descouvre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dessus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ou environ de ce grain metallique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incontinent sespandra par tout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tourner Gecte aussy tost que tu y auras mis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Car cest ceste cy qui est le secret de 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sa crouste leschaufe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lesclarcist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plus 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capital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Mays que tu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de ce grain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pour cela de mettre devant toute chose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y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je lay veu bien pratique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y mect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croste de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par deulx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lors garde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pose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soufler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lors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tiens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tiens luy louverture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tu le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et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hors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font courre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on gecte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que telle ligue face volontiers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chappe ou croste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est contraire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strike w:val="0"/>
          <w:color w:val="000000"/>
          <w:rtl w:val="0"/>
        </w:rPr>
        <w:t xml:space="preserve">Nos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bien empresses a blanchir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grossieres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uils </w:t>
      </w:r>
      <w:r w:rsidDel="00000000" w:rsidR="00000000" w:rsidRPr="00000000">
        <w:rPr>
          <w:rtl w:val="0"/>
        </w:rPr>
        <w:t xml:space="preserve">nus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presque auta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veu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travailler ainsy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en ma presence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 Il fist une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grisastr</w:t>
      </w:r>
      <w:r w:rsidDel="00000000" w:rsidR="00000000" w:rsidRPr="00000000">
        <w:rPr>
          <w:color w:val="000000"/>
          <w:rtl w:val="0"/>
        </w:rPr>
        <w:t xml:space="preserve">e Et pour len nettoyer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fist bouillir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estant sorty il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nestoit pas net a sa fantasie de ceste croste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fist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fut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fuma plus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destrempa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du 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couvrit tout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puys le mit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vifs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 un peu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 losta le laissa froidir puys le recuit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 le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sesvapore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le blanchim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saulce qui colore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observoit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 reversa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</w:t>
      </w:r>
      <w:r w:rsidDel="00000000" w:rsidR="00000000" w:rsidRPr="00000000">
        <w:rPr>
          <w:rtl w:val="0"/>
        </w:rPr>
        <w:t xml:space="preserve">pource 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sa force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doncq quand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furie de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viendra oste la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remects Il tenoit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secret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