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herbes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haste, il sera mieulx que tu destrempes tes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point trop espesse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à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coule s'il est couché cler,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herbes requierent, et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encores avoir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destrempe ta couleur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battue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et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ouvraige sera sec. Mays couche cler.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santonique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blanc blafart de ceste herbe se faict de vert de terre,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blanc de plomb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d'un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 cendré d'azur. Mesle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compose ta couleur selon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 naturelle que tu auras.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C'est le plus beau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se puisse mouler, à cause qu'il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belles escailles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rudes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transparentes. Sa couleur naïfve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avecq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broyé avecq de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s'il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s'il est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endroit plus obscur, parfume ceste premiere 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sçais. Et s'il fault esclarcir et blanchir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gorge, frotte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masle gecte par sa nature,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au fondement, quand il est fort pressé, une petite masse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balle d'harquebus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faicte 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color w:val="000000"/>
          <w:rtl w:val="0"/>
        </w:rPr>
        <w:t xml:space="preserve"> genitoires et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plaine de aiguillons fort veneneulx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metalline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semblera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moulées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sont malaisées à mouler à cause que les foeuilles sont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foibles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doubles. Mays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obl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obvier à cela,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oindre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qui est fort desicatif.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estant bien tost sec, il affermist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roidist les foeuilles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pouvoir distinguer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soustenir le sable destrempé. Le mesme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choses delicates,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fleurs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caprier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