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Drying animals in an oven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can skin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remove their eyes and all their guts. Then place a small stick vertically between the teeth in order to open their mouths. Then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should attach their feet to a small board, </w:t>
      </w:r>
      <w:r w:rsidDel="00000000" w:rsidR="00000000" w:rsidRPr="00000000">
        <w:rPr>
          <w:color w:val="000000"/>
          <w:rtl w:val="0"/>
        </w:rPr>
        <w:t xml:space="preserve">arrange the required position</w:t>
      </w:r>
      <w:r w:rsidDel="00000000" w:rsidR="00000000" w:rsidRPr="00000000">
        <w:rPr>
          <w:color w:val="000000"/>
          <w:rtl w:val="0"/>
        </w:rPr>
        <w:t xml:space="preserve">. Once they are tied by their feet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rings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has to hang them upside down into the sun. By doing so, they will get the right shape and dry, the belly will tighten and the the tail will remain high up thanks to the twist that you made. Once they are already a bit dry, one may twist the head as he wishes and secure the position with any tool. One may finish to dry the animal by placing it in an oven once the bread has been taken off. Then place some realistically painted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in the eye-sockets. One should paint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gummed 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they look like jet. One can add a painted tongue, or horns, or wings or </w:t>
      </w:r>
      <w:r w:rsidDel="00000000" w:rsidR="00000000" w:rsidRPr="00000000">
        <w:rPr>
          <w:color w:val="000000"/>
          <w:rtl w:val="0"/>
        </w:rPr>
        <w:t xml:space="preserve">anything you may imagine</w:t>
      </w:r>
      <w:r w:rsidDel="00000000" w:rsidR="00000000" w:rsidRPr="00000000">
        <w:rPr>
          <w:color w:val="000000"/>
          <w:rtl w:val="0"/>
        </w:rPr>
        <w:t xml:space="preserve">, same goes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any animal.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Reddening lively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will look as if they were boiled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Rub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diluted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not much, then you can present them as if they were cooked and yet they will walk.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single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has to display it on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it is said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do the first cast. And once it dry, peel the mold off to the middle of the legs and do the second cast.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single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points on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the first mold. Once it is dry peel off the back side and make the second cast. Then peel away the back side, and make your second cast. Once it is dry, you may remove the leaf. You must heat your mold only once, because there is nothing to be burnt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fig_p130r</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https://drive.google.com/open?id=0B9-oNrvWdlO5cHVsNnNVQ1l5RnM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which surround the fingers of the paws and which stick in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Also. One cannot mold the hairy legs of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any other hairy animal if they had not been rubbed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before they are laid flat. This will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firmer and will dry very quickly.  Hairy things entangle in the  sand, and do not burn very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5.item.r=" TargetMode="External"/><Relationship Id="rId7" Type="http://schemas.openxmlformats.org/officeDocument/2006/relationships/hyperlink" Target="https://drive.google.com/open?id=0B9-oNrvWdlO5cHVsNnNVQ1l5R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