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&lt;id&gt;p130v_1&lt;/id&gt;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a crab</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a secret and a masterpiece to mold </w:t>
      </w:r>
      <w:r w:rsidDel="00000000" w:rsidR="00000000" w:rsidRPr="00000000">
        <w:rPr>
          <w:rtl w:val="0"/>
        </w:rPr>
        <w:t xml:space="preserve">it</w:t>
      </w:r>
      <w:r w:rsidDel="00000000" w:rsidR="00000000" w:rsidRPr="00000000">
        <w:rPr>
          <w:color w:val="000000"/>
          <w:rtl w:val="0"/>
        </w:rPr>
        <w:t xml:space="preserve"> well, because one needs to proceed </w:t>
      </w:r>
      <w:r w:rsidDel="00000000" w:rsidR="00000000" w:rsidRPr="00000000">
        <w:rPr>
          <w:rtl w:val="0"/>
        </w:rPr>
        <w:t xml:space="preserve">differently </w:t>
      </w:r>
      <w:r w:rsidDel="00000000" w:rsidR="00000000" w:rsidRPr="00000000">
        <w:rPr>
          <w:color w:val="000000"/>
          <w:rtl w:val="0"/>
        </w:rPr>
        <w:t xml:space="preserve">than with other animals, b</w:t>
      </w:r>
      <w:r w:rsidDel="00000000" w:rsidR="00000000" w:rsidRPr="00000000">
        <w:rPr>
          <w:rtl w:val="0"/>
        </w:rPr>
        <w:t xml:space="preserve">ecause its shell is very difficult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this case, one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needs to sometimes reheat the mold three or four times. And with all of this, it leaves a hard crust, grey like ash. But because it does not mold in one piece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one cast, like plants, but rather in two casts like snakes that release well, one removes this crust, not with quicksilver, which would do nothing, after it is open, with the very fine point of a pen-knife with dexterity, as with the little crusts of the second cast, which enter in the nooks that the sand or the molded animal made.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because it has curved legs, here is the cunning 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secret for releasing it. Therefore, as you have molded it on one side, which is on the back, in the same way as others, uncover its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all its curved legs. Make your second cast in the same way as others, but, as it will have set, keep from opening the mold until you have first reheated it well. Otherwise, because of its curved legs, you would break everything. In this lies the dexterity. If you recognize, after having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opened it, that the crust is not burned enough, reheat until it does.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It </w:t>
      </w:r>
      <w:r w:rsidDel="00000000" w:rsidR="00000000" w:rsidRPr="00000000">
        <w:rPr>
          <w:rtl w:val="0"/>
        </w:rPr>
        <w:t xml:space="preserve">is painted like </w:t>
      </w:r>
      <w:r w:rsidDel="00000000" w:rsidR="00000000" w:rsidRPr="00000000">
        <w:rPr>
          <w:color w:val="000000"/>
          <w:rtl w:val="0"/>
        </w:rPr>
        <w:t xml:space="preserve">a crayfish.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Know that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For opening </w:t>
      </w:r>
      <w:r w:rsidDel="00000000" w:rsidR="00000000" w:rsidRPr="00000000">
        <w:rPr>
          <w:color w:val="000000"/>
          <w:rtl w:val="0"/>
        </w:rPr>
        <w:t xml:space="preserve">the mold, </w:t>
      </w:r>
      <w:r w:rsidDel="00000000" w:rsidR="00000000" w:rsidRPr="00000000">
        <w:rPr>
          <w:rtl w:val="0"/>
        </w:rPr>
        <w:t xml:space="preserve">there is no need </w:t>
      </w:r>
      <w:r w:rsidDel="00000000" w:rsidR="00000000" w:rsidRPr="00000000">
        <w:rPr>
          <w:color w:val="000000"/>
          <w:rtl w:val="0"/>
        </w:rPr>
        <w:t xml:space="preserve">to soak it, for</w:t>
      </w:r>
      <w:r w:rsidDel="00000000" w:rsidR="00000000" w:rsidRPr="00000000">
        <w:rPr>
          <w:rtl w:val="0"/>
        </w:rPr>
        <w:t xml:space="preserve"> once reheated, </w:t>
      </w:r>
      <w:r w:rsidDel="00000000" w:rsidR="00000000" w:rsidRPr="00000000">
        <w:rPr>
          <w:color w:val="000000"/>
          <w:rtl w:val="0"/>
        </w:rPr>
        <w:t xml:space="preserve">it will open by itself.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&lt;id&gt;p130v_2&lt;/id&gt;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Stag beetle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w:t>
      </w:r>
      <w:r w:rsidDel="00000000" w:rsidR="00000000" w:rsidRPr="00000000">
        <w:rPr>
          <w:color w:val="000000"/>
          <w:rtl w:val="0"/>
        </w:rPr>
        <w:t xml:space="preserve">is</w:t>
      </w:r>
      <w:r w:rsidDel="00000000" w:rsidR="00000000" w:rsidRPr="00000000">
        <w:rPr>
          <w:rtl w:val="0"/>
        </w:rPr>
        <w:t xml:space="preserve"> as </w:t>
      </w:r>
      <w:r w:rsidDel="00000000" w:rsidR="00000000" w:rsidRPr="00000000">
        <w:rPr>
          <w:color w:val="000000"/>
          <w:rtl w:val="0"/>
        </w:rPr>
        <w:t xml:space="preserve">difficult to bur</w:t>
      </w:r>
      <w:r w:rsidDel="00000000" w:rsidR="00000000" w:rsidRPr="00000000">
        <w:rPr>
          <w:rtl w:val="0"/>
        </w:rPr>
        <w:t xml:space="preserve">n as a crab</w:t>
      </w:r>
      <w:r w:rsidDel="00000000" w:rsidR="00000000" w:rsidRPr="00000000">
        <w:rPr>
          <w:color w:val="000000"/>
          <w:rtl w:val="0"/>
        </w:rPr>
        <w:t xml:space="preserve">,</w:t>
      </w:r>
      <w:r w:rsidDel="00000000" w:rsidR="00000000" w:rsidRPr="00000000">
        <w:rPr>
          <w:rtl w:val="0"/>
        </w:rPr>
        <w:t xml:space="preserve"> therefore do</w:t>
      </w:r>
      <w:r w:rsidDel="00000000" w:rsidR="00000000" w:rsidRPr="00000000">
        <w:rPr>
          <w:color w:val="000000"/>
          <w:rtl w:val="0"/>
        </w:rPr>
        <w:t xml:space="preserve"> </w:t>
      </w:r>
      <w:r w:rsidDel="00000000" w:rsidR="00000000" w:rsidRPr="00000000">
        <w:rPr>
          <w:rtl w:val="0"/>
        </w:rPr>
        <w:t xml:space="preserve">for it </w:t>
      </w:r>
      <w:r w:rsidDel="00000000" w:rsidR="00000000" w:rsidRPr="00000000">
        <w:rPr>
          <w:color w:val="000000"/>
          <w:rtl w:val="0"/>
        </w:rPr>
        <w:t xml:space="preserve">as you did for the crab.</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&lt;id&gt;p130v_3&lt;/id&gt;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molding thin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After you have molded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 </w:t>
      </w:r>
      <w:r w:rsidDel="00000000" w:rsidR="00000000" w:rsidRPr="00000000">
        <w:rPr>
          <w:rFonts w:ascii="Courier New" w:cs="Courier New" w:eastAsia="Courier New" w:hAnsi="Courier New"/>
          <w:color w:val="a91111"/>
          <w:sz w:val="18"/>
          <w:szCs w:val="18"/>
          <w:rtl w:val="0"/>
        </w:rPr>
        <w:t xml:space="preserve">&lt;del&gt;l</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first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 figur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mold, let it dry well before taking away the figure of wa</w:t>
      </w:r>
      <w:r w:rsidDel="00000000" w:rsidR="00000000" w:rsidRPr="00000000">
        <w:rPr>
          <w:rtl w:val="0"/>
        </w:rPr>
        <w:t xml:space="preserve">x</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order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in order that the mold does not corrupt. Next, make a small lasagna of paste </w:t>
      </w:r>
      <w:r w:rsidDel="00000000" w:rsidR="00000000" w:rsidRPr="00000000">
        <w:rPr>
          <w:rtl w:val="0"/>
        </w:rPr>
        <w:t xml:space="preserve">of such thickness that you would like, and having smeared with butter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your</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the hollow of your first hollow mold, adapt the paste to it and then make your second mold on top. If you were to smear with oil, it would be absorbed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be as appropriate as butter.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