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a deulx ou trois gects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estant recuit souvr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aise a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gommee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defface point estant mouillee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semblables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 demy relief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layant gecte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ladapter ou tu voudras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 fault tenir attache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donnes luy pour te fayre aymer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l'aisselle qui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laprentis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laigriroit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te tromperois pource que lasperite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sen va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raison si tu veulx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