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rogues,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figure esbauchée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semblables, il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tl w:val="0"/>
        </w:rPr>
        <w:t xml:space="preserve">mectes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gecté a souflé,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dure, que tu peux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obvier à cela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</w:t>
      </w:r>
      <w:r w:rsidDel="00000000" w:rsidR="00000000" w:rsidRPr="00000000">
        <w:rPr>
          <w:color w:val="000000"/>
          <w:rtl w:val="0"/>
        </w:rPr>
        <w:t xml:space="preserve">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bonne.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poisant, porte plus.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j’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lesion,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rouge.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sçavoir,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pratiquer,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