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4r&lt;/page&g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73.image</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133v_3&lt;/id&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oid putting pins that should not be put, only on the top of the head, the thickest parts of the body, and on the delicate parts like the middle of the &lt;al&gt;lizard&lt;/al&gt;'s feet, the nails of which you will drive into the &lt;m&gt;clay&lt;/m&gt;, thus they won't move. Once your first mold is casted, peel away the belly of the animal, but do not forget to put some tenuous little pieces of &lt;m&gt;wax&lt;/m&gt; at the tip of the &lt;al&gt;lizard&lt;/al&gt;'s feet. But if it is from a &lt;al&gt;wall lizard&lt;/al&gt;, lightly cover all the sole of its feet with &lt;m&gt;wax&lt;/m&gt;, which will be removed with the second cast. A cavity is left which will be fill these little fingers with metal. then rework it. Make  sure that wax is fixed well on the parts of the animal which are one on top of the other, so that the soaked sand which comes in does not make them move. If that happened your jacket of &lt;m&gt;clay&lt;/m&gt; would be spoiled and your mold wouldn't get the right thickness, would have holes, and would be spoiled. To obviate that you can make a thicker mold. If this occurs you could rework it in this fashion.&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4r_1&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To repair a pierced mold&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tab/>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molded animal pulls of in certain places, moves from the place you had fixed it, or has not completely died, or if you didn't fix it well with the &lt;m&gt;iron&lt;/m&gt; pins or with the melted &lt;m&gt;wax&lt;/m&gt;, or if the animal hasn't the right thickness on the outside at the relief, or if it is pierced, instead of removing the animal from the mold, peel away the weak parts, or the pierced part, and make holes all around these parts, then dip the back side of the mold, quickly cast onto this place with the same soaked sand which will go into the holes, the cast will adhere to the first cast. But you will have to lute this spot afterwards.&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4r_2&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and made of &lt;m&gt;crocum &lt;x&gt;ferri&lt;/x&gt;&lt;/m&gt;&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tab/>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use the mixture made of &lt;m&gt;crocum ferri&lt;/m&gt; to cast &lt;m&gt;silver&lt;/m&gt; or &lt;m&gt;gold&lt;/m&gt;, this mixture will make these casts firm, and prevent these from cracking and making burrs. And I believe that for flat things, it would withstand severa casts. Which however is not commonly done for &lt;m&gt;gold&lt;/m&gt; and &lt;m&gt;silver&lt;/m&gt;.&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tab/>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bottom&lt;/margin&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y &lt;m&gt;crocum ferri&lt;/m&gt; for &lt;m&gt;lead&lt;/m&gt; and &lt;m&gt;tin&lt;/m&gt;.&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