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capacite convenable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veulx mectre 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 Dispose sur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telle sorte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soufle par dessoubs et non au coste car cela le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chauferoit pas assez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aussy quil soict esloigne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puisse bien entourner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 recuire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bien rouge Alors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par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 longues poussades et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ceste sorte il chaufe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 Et ce pendant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 par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fondu soufle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une cappe Et tant que il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era une fumee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soufles ainsy cest a dire quil nest pas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pour le gect Descouvre doncq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bou</w:t>
      </w:r>
      <w:r w:rsidDel="00000000" w:rsidR="00000000" w:rsidRPr="00000000">
        <w:rPr>
          <w:rtl w:val="0"/>
        </w:rPr>
        <w:t xml:space="preserve">&lt;del&gt;ch&lt;/del&gt;</w:t>
      </w:r>
      <w:r w:rsidDel="00000000" w:rsidR="00000000" w:rsidRPr="00000000">
        <w:rPr>
          <w:color w:val="000000"/>
          <w:rtl w:val="0"/>
        </w:rPr>
        <w:t xml:space="preserve">ger de son lieu et sans interrompre le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pancher vers toy affin de voyr bien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dune 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a secousses avec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sil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soufle un peu fort pour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sortir Et 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 mets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 par dessus Prenant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 sil est encores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 asses adoulcy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couvre quand tu soufles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estoit refroidy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sil ne faict ce signe il est asses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@L</w:t>
      </w:r>
      <w:r w:rsidDel="00000000" w:rsidR="00000000" w:rsidRPr="00000000">
        <w:rPr>
          <w:color w:val="000000"/>
          <w:rtl w:val="0"/>
        </w:rPr>
        <w:t xml:space="preserve">ors fais soufler bien fort affin de le bien eschaufer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penseras quil soit ass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chault gecte par dessus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couleur composee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cy devant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aisse reposer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du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iendra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gectes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piece dimporta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strike w:val="0"/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grand ouvraige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qui soict dimportance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au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ou tu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tl w:val="0"/>
        </w:rPr>
        <w:t xml:space="preserve">to&lt;del&gt;n&lt;/del&gt;ut </w:t>
      </w:r>
      <w:r w:rsidDel="00000000" w:rsidR="00000000" w:rsidRPr="00000000">
        <w:rPr>
          <w:color w:val="000000"/>
          <w:rtl w:val="0"/>
        </w:rPr>
        <w:t xml:space="preserve">rouge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peult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