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tl w:val="0"/>
        </w:rPr>
        <w:t xml:space="preserve">137v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http://gallica.bnf.fr/ark:/12148/btv1b10500001g/f280.image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Tempering sand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of flat medals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Flat medals,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very lightly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are touched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And in order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wet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takes without refusing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thing, one heats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well for wetting the sand, for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cold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 would refuse. Medals 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because they are not malleable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thusly, could break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And animals, which are malleable, do not want to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&lt;ms&gt;&lt;sn&gt;</w:t>
      </w:r>
      <w:r w:rsidDel="00000000" w:rsidR="00000000" w:rsidRPr="00000000">
        <w:rPr>
          <w:rtl w:val="0"/>
        </w:rPr>
        <w:t xml:space="preserve">of such heat that you cannot hold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 there, without feeling strong 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&lt;/sn&gt;&lt;/ms&gt;</w:t>
      </w:r>
      <w:r w:rsidDel="00000000" w:rsidR="00000000" w:rsidRPr="00000000">
        <w:rPr>
          <w:rtl w:val="0"/>
        </w:rPr>
        <w:t xml:space="preserve">. Wet your sand thicker for flat medals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solids than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lizards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fine things. Your sand, having set,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scrape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 one side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 a notch at the foot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 border of the medal on the side of the gate, in order that you can take it away better. Lower also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scraping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the surround of the medal, in order that, from all sides, you can take it away without it corrupting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 Next, make your scorings around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the first cast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in order that the second cast joins with it without varying,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especially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make a notch at the bottom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where the head of the molded thing is. Make some also at the sides of the gate. This done, dip the reverse of the first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thusly it will not be imbibed. Rub the reverse of the medal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eau-de-vie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secondly cast, wetting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 If you have molded a medal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, having made the first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this one having set, outline,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 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the surround of the medal, in order that it is raised on the cast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and not buried in it. Then having made the second cast,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having opened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take away the medal, in one go,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knife points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and that one takes it from the side of the gate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 other from the side of the head, which is opposite.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  <w:t xml:space="preserve">Take care not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your medal too much, for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seeps out, it diverts the sand from becoming smooth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amassing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makes it wavy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lumpy. One should only touch the middle of the medal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point of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then spread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everywhere.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especially sure that the gate be the widest you can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towards the medal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embraces it well, that the entrance of the gate is ample, always narrowing towards the medal. Do not forget also to notch the entrance of the gate.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80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