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139r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 </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hyperlink r:id="rId6">
        <w:r w:rsidDel="00000000" w:rsidR="00000000" w:rsidRPr="00000000">
          <w:rPr>
            <w:color w:val="1155cc"/>
            <w:u w:val="single"/>
            <w:rtl w:val="0"/>
          </w:rPr>
          <w:t xml:space="preserve">http://gallica.bnf.fr/ark:/12148/btv1b10500001g/f283.image</w:t>
        </w:r>
      </w:hyperlink>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&lt;id&gt;p139r_1&lt;/id&gt;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Cast</w:t>
      </w:r>
      <w:r w:rsidDel="00000000" w:rsidR="00000000" w:rsidRPr="00000000">
        <w:rPr>
          <w:rtl w:val="0"/>
        </w:rPr>
        <w:t xml:space="preserve">s</w:t>
      </w:r>
      <w:r w:rsidDel="00000000" w:rsidR="00000000" w:rsidRPr="00000000">
        <w:rPr>
          <w:color w:val="000000"/>
          <w:rtl w:val="0"/>
        </w:rPr>
        <w:t xml:space="preserve"> </w:t>
      </w:r>
      <w:r w:rsidDel="00000000" w:rsidR="00000000" w:rsidRPr="00000000">
        <w:rPr>
          <w:rtl w:val="0"/>
        </w:rPr>
        <w:t xml:space="preserve">of</w:t>
      </w:r>
      <w:r w:rsidDel="00000000" w:rsidR="00000000" w:rsidRPr="00000000">
        <w:rPr>
          <w:color w:val="000000"/>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l</w:t>
      </w:r>
      <w:r w:rsidDel="00000000" w:rsidR="00000000" w:rsidRPr="00000000">
        <w:rPr>
          <w:b w:val="0"/>
          <w:color w:val="000000"/>
          <w:rtl w:val="0"/>
        </w:rPr>
        <w:t xml:space="preserve">ead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and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t</w:t>
      </w:r>
      <w:r w:rsidDel="00000000" w:rsidR="00000000" w:rsidRPr="00000000">
        <w:rPr>
          <w:b w:val="0"/>
          <w:color w:val="000000"/>
          <w:rtl w:val="0"/>
        </w:rPr>
        <w:t xml:space="preserve">in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Courier New" w:cs="Courier New" w:eastAsia="Courier New" w:hAnsi="Courier New"/>
          <w:b w:val="0"/>
          <w:color w:val="7f6000"/>
          <w:sz w:val="18"/>
          <w:szCs w:val="18"/>
          <w:rtl w:val="0"/>
        </w:rPr>
        <w:t xml:space="preserve">&lt;/head&gt;</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br w:type="textWrapping"/>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tl w:val="0"/>
        </w:rPr>
        <w:t xml:space="preserve">When it is often melted, it becomes brittle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fl</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frangible, because it is cast very hot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renders it half calcined. Therefore, use new ones. </w:t>
      </w:r>
      <w:r w:rsidDel="00000000" w:rsidR="00000000" w:rsidRPr="00000000">
        <w:rPr>
          <w:rFonts w:ascii="Courier New" w:cs="Courier New" w:eastAsia="Courier New" w:hAnsi="Courier New"/>
          <w:color w:val="7f6000"/>
          <w:sz w:val="18"/>
          <w:szCs w:val="18"/>
          <w:rtl w:val="0"/>
        </w:rPr>
        <w:t xml:space="preserve">&lt;/add&gt;&lt;/ab&gt;</w:t>
      </w: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&lt;ab&gt;The alloy that I have put in use for lizards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Courier New" w:cs="Courier New" w:eastAsia="Courier New" w:hAnsi="Courier New"/>
          <w:color w:val="7f6000"/>
          <w:sz w:val="18"/>
          <w:szCs w:val="18"/>
          <w:rtl w:val="0"/>
        </w:rPr>
        <w:t xml:space="preserve"> snakes is two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tl w:val="0"/>
        </w:rPr>
        <w:t xml:space="preserve">℥</w:t>
      </w:r>
      <w:r w:rsidDel="00000000" w:rsidR="00000000" w:rsidRPr="00000000">
        <w:rPr>
          <w:rFonts w:ascii="Courier New" w:cs="Courier New" w:eastAsia="Courier New" w:hAnsi="Courier New"/>
          <w:color w:val="0000ff"/>
          <w:sz w:val="18"/>
          <w:szCs w:val="18"/>
          <w:rtl w:val="0"/>
        </w:rPr>
        <w:t xml:space="preserve">&lt;/ms&gt; of fine tin for one &lt;ms&gt;</w:t>
      </w:r>
      <w:r w:rsidDel="00000000" w:rsidR="00000000" w:rsidRPr="00000000">
        <w:rPr>
          <w:rtl w:val="0"/>
        </w:rPr>
        <w:t xml:space="preserve">lb</w:t>
      </w:r>
      <w:r w:rsidDel="00000000" w:rsidR="00000000" w:rsidRPr="00000000">
        <w:rPr>
          <w:rFonts w:ascii="Courier New" w:cs="Courier New" w:eastAsia="Courier New" w:hAnsi="Courier New"/>
          <w:color w:val="0000ff"/>
          <w:sz w:val="18"/>
          <w:szCs w:val="18"/>
          <w:rtl w:val="0"/>
        </w:rPr>
        <w:t xml:space="preserve">&lt;/ms&gt; of new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Courier New" w:cs="Courier New" w:eastAsia="Courier New" w:hAnsi="Courier New"/>
          <w:color w:val="0000ff"/>
          <w:sz w:val="18"/>
          <w:szCs w:val="18"/>
          <w:rtl w:val="0"/>
        </w:rPr>
        <w:t xml:space="preserve"> unadulterated lead. The mold is made of the above said sand, common to all metals, when it is reheated let it cool until you can hold your finger without harm in the hole of the gate. As for lead, one melts it in a crucible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ju</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 in the fire, with bellows, until the crucible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Courier New" w:cs="Courier New" w:eastAsia="Courier New" w:hAnsi="Courier New"/>
          <w:color w:val="0000ff"/>
          <w:sz w:val="18"/>
          <w:szCs w:val="18"/>
          <w:rtl w:val="0"/>
        </w:rPr>
        <w:t xml:space="preserve"> the lead are red.</w:t>
      </w:r>
      <w:r w:rsidDel="00000000" w:rsidR="00000000" w:rsidRPr="00000000">
        <w:rPr>
          <w:color w:val="000000"/>
          <w:rtl w:val="0"/>
        </w:rPr>
        <w:t xml:space="preserve"> When it is in this state, </w:t>
      </w:r>
      <w:r w:rsidDel="00000000" w:rsidR="00000000" w:rsidRPr="00000000">
        <w:rPr>
          <w:rtl w:val="0"/>
        </w:rPr>
        <w:t xml:space="preserve">purge it again of charcoal, either with a scraper made for this purpose or with the wind of a little bellows.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l</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This done, let it rest thusly red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reheat a little on its own, then throw in, if you want, a little resin, to burn the filth. However some find it better not to put any in, because it leaves filth. But, when they are ready to cast, they ought not to forget to throw inside as well, as big a bean of looking-glass tin for each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tl w:val="0"/>
        </w:rPr>
        <w:t xml:space="preserve">lb</w:t>
      </w:r>
      <w:r w:rsidDel="00000000" w:rsidR="00000000" w:rsidRPr="00000000">
        <w:rPr>
          <w:rFonts w:ascii="Courier New" w:cs="Courier New" w:eastAsia="Courier New" w:hAnsi="Courier New"/>
          <w:color w:val="0000ff"/>
          <w:sz w:val="18"/>
          <w:szCs w:val="18"/>
          <w:rtl w:val="0"/>
        </w:rPr>
        <w:t xml:space="preserve">&lt;/ms&gt; of lead, and that it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e</w:t>
      </w:r>
      <w:r w:rsidDel="00000000" w:rsidR="00000000" w:rsidRPr="00000000">
        <w:rPr>
          <w:rFonts w:ascii="Courier New" w:cs="Courier New" w:eastAsia="Courier New" w:hAnsi="Courier New"/>
          <w:color w:val="a91111"/>
          <w:sz w:val="18"/>
          <w:szCs w:val="18"/>
          <w:rtl w:val="0"/>
        </w:rPr>
        <w:t xml:space="preserve">&lt;/del&gt; </w:t>
      </w:r>
      <w:r w:rsidDel="00000000" w:rsidR="00000000" w:rsidRPr="00000000">
        <w:rPr>
          <w:rFonts w:ascii="Courier New" w:cs="Courier New" w:eastAsia="Courier New" w:hAnsi="Courier New"/>
          <w:color w:val="0000ff"/>
          <w:sz w:val="18"/>
          <w:szCs w:val="18"/>
          <w:rtl w:val="0"/>
        </w:rPr>
        <w:t xml:space="preserve">should be red like melted metal when it enters in the mold. And if the mold is big, it is better to put it in a press, in order that it joins well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Courier New" w:cs="Courier New" w:eastAsia="Courier New" w:hAnsi="Courier New"/>
          <w:color w:val="0000ff"/>
          <w:sz w:val="18"/>
          <w:szCs w:val="18"/>
          <w:rtl w:val="0"/>
        </w:rPr>
        <w:t xml:space="preserve"> that the lead does not spread at all outside the mold. However, should this happen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Courier New" w:cs="Courier New" w:eastAsia="Courier New" w:hAnsi="Courier New"/>
          <w:color w:val="0000ff"/>
          <w:sz w:val="18"/>
          <w:szCs w:val="18"/>
          <w:rtl w:val="0"/>
        </w:rPr>
        <w:t xml:space="preserve"> that for the first or second or third time your mold were not full, cast boldly, for, provided that your metal is red, it will set again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Courier New" w:cs="Courier New" w:eastAsia="Courier New" w:hAnsi="Courier New"/>
          <w:color w:val="0000ff"/>
          <w:sz w:val="18"/>
          <w:szCs w:val="18"/>
          <w:rtl w:val="0"/>
        </w:rPr>
        <w:t xml:space="preserve"> join with the other, and come out very neat, like the principal one. The same can be said for fine tin for thin things. And the alloy of fine tin is one &lt;ms&gt;</w:t>
      </w:r>
      <w:r w:rsidDel="00000000" w:rsidR="00000000" w:rsidRPr="00000000">
        <w:rPr>
          <w:rtl w:val="0"/>
        </w:rPr>
        <w:t xml:space="preserve">℥</w:t>
      </w:r>
      <w:r w:rsidDel="00000000" w:rsidR="00000000" w:rsidRPr="00000000">
        <w:rPr>
          <w:rFonts w:ascii="Courier New" w:cs="Courier New" w:eastAsia="Courier New" w:hAnsi="Courier New"/>
          <w:color w:val="0000ff"/>
          <w:sz w:val="18"/>
          <w:szCs w:val="18"/>
          <w:rtl w:val="0"/>
        </w:rPr>
        <w:t xml:space="preserve">&lt;/ms&gt; of new lead for one &lt;ms&gt;</w:t>
      </w:r>
      <w:r w:rsidDel="00000000" w:rsidR="00000000" w:rsidRPr="00000000">
        <w:rPr>
          <w:rtl w:val="0"/>
        </w:rPr>
        <w:t xml:space="preserve">lb</w:t>
      </w:r>
      <w:r w:rsidDel="00000000" w:rsidR="00000000" w:rsidRPr="00000000">
        <w:rPr>
          <w:rFonts w:ascii="Courier New" w:cs="Courier New" w:eastAsia="Courier New" w:hAnsi="Courier New"/>
          <w:color w:val="0000ff"/>
          <w:sz w:val="18"/>
          <w:szCs w:val="18"/>
          <w:rtl w:val="0"/>
        </w:rPr>
        <w:t xml:space="preserve">&lt;/ms&gt; of this. Large molds should be placed in very tight presses, between two sheets of copper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pu</w:t>
      </w:r>
      <w:r w:rsidDel="00000000" w:rsidR="00000000" w:rsidRPr="00000000">
        <w:rPr>
          <w:rFonts w:ascii="Courier New" w:cs="Courier New" w:eastAsia="Courier New" w:hAnsi="Courier New"/>
          <w:color w:val="a91111"/>
          <w:sz w:val="18"/>
          <w:szCs w:val="18"/>
          <w:rtl w:val="0"/>
        </w:rPr>
        <w:t xml:space="preserve">&lt;/del&gt;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Courier New" w:cs="Courier New" w:eastAsia="Courier New" w:hAnsi="Courier New"/>
          <w:color w:val="a91111"/>
          <w:sz w:val="18"/>
          <w:szCs w:val="18"/>
          <w:rtl w:val="0"/>
        </w:rPr>
        <w:t xml:space="preserve"> then bury them in the sand, which is better than ash, because &lt;del&gt;</w:t>
      </w:r>
      <w:r w:rsidDel="00000000" w:rsidR="00000000" w:rsidRPr="00000000">
        <w:rPr>
          <w:rtl w:val="0"/>
        </w:rPr>
        <w:t xml:space="preserve">i</w:t>
      </w:r>
      <w:r w:rsidDel="00000000" w:rsidR="00000000" w:rsidRPr="00000000">
        <w:rPr>
          <w:rFonts w:ascii="Courier New" w:cs="Courier New" w:eastAsia="Courier New" w:hAnsi="Courier New"/>
          <w:color w:val="a91111"/>
          <w:sz w:val="18"/>
          <w:szCs w:val="18"/>
          <w:rtl w:val="0"/>
        </w:rPr>
        <w:t xml:space="preserve">&lt;/del&gt;&lt;del&gt;</w:t>
      </w:r>
      <w:r w:rsidDel="00000000" w:rsidR="00000000" w:rsidRPr="00000000">
        <w:rPr>
          <w:rtl w:val="0"/>
        </w:rPr>
        <w:t xml:space="preserve">l</w:t>
      </w:r>
      <w:r w:rsidDel="00000000" w:rsidR="00000000" w:rsidRPr="00000000">
        <w:rPr>
          <w:rFonts w:ascii="Courier New" w:cs="Courier New" w:eastAsia="Courier New" w:hAnsi="Courier New"/>
          <w:color w:val="a91111"/>
          <w:sz w:val="18"/>
          <w:szCs w:val="18"/>
          <w:rtl w:val="0"/>
        </w:rPr>
        <w:t xml:space="preserve"> </w:t>
      </w:r>
      <w:r w:rsidDel="00000000" w:rsidR="00000000" w:rsidRPr="00000000">
        <w:rPr>
          <w:rtl w:val="0"/>
        </w:rPr>
        <w:t xml:space="preserve">est</w:t>
      </w:r>
      <w:r w:rsidDel="00000000" w:rsidR="00000000" w:rsidRPr="00000000">
        <w:rPr>
          <w:rFonts w:ascii="Courier New" w:cs="Courier New" w:eastAsia="Courier New" w:hAnsi="Courier New"/>
          <w:color w:val="a91111"/>
          <w:sz w:val="18"/>
          <w:szCs w:val="18"/>
          <w:rtl w:val="0"/>
        </w:rPr>
        <w:t xml:space="preserve">&lt;/del&gt; by its weight it seals better. Otherwise these large molds are subject to opening slightly by the weight of the metal. Some make square pots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br w:type="textWrapping"/>
        <w:t xml:space="preserve">When the me</w:t>
      </w:r>
      <w:r w:rsidDel="00000000" w:rsidR="00000000" w:rsidRPr="00000000">
        <w:rPr>
          <w:rtl w:val="0"/>
        </w:rPr>
        <w:t xml:space="preserve">d</w:t>
      </w:r>
      <w:r w:rsidDel="00000000" w:rsidR="00000000" w:rsidRPr="00000000">
        <w:rPr>
          <w:color w:val="000000"/>
          <w:rtl w:val="0"/>
        </w:rPr>
        <w:t xml:space="preserve">al is thick, one is not bound to cast</w:t>
      </w:r>
      <w:r w:rsidDel="00000000" w:rsidR="00000000" w:rsidRPr="00000000">
        <w:rPr>
          <w:rtl w:val="0"/>
        </w:rPr>
        <w:t xml:space="preserve">ing as hot as when it is thin</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br w:type="textWrapping"/>
        <w:t xml:space="preserve">Note that </w:t>
      </w:r>
      <w:r w:rsidDel="00000000" w:rsidR="00000000" w:rsidRPr="00000000">
        <w:rPr>
          <w:rtl w:val="0"/>
        </w:rPr>
        <w:t xml:space="preserve">i</w:t>
      </w:r>
      <w:r w:rsidDel="00000000" w:rsidR="00000000" w:rsidRPr="00000000">
        <w:rPr>
          <w:color w:val="000000"/>
          <w:rtl w:val="0"/>
        </w:rPr>
        <w:t xml:space="preserve">f you want to cast with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c</w:t>
      </w:r>
      <w:r w:rsidDel="00000000" w:rsidR="00000000" w:rsidRPr="00000000">
        <w:rPr>
          <w:b w:val="0"/>
          <w:color w:val="000000"/>
          <w:rtl w:val="0"/>
        </w:rPr>
        <w:t xml:space="preserve">uttlefish bone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w:t>
      </w:r>
      <w:r w:rsidDel="00000000" w:rsidR="00000000" w:rsidRPr="00000000">
        <w:rPr>
          <w:rtl w:val="0"/>
        </w:rPr>
        <w:t xml:space="preserve">they ought not be very hot, because they will burn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cuttlefish bone</w:t>
      </w:r>
      <w:r w:rsidDel="00000000" w:rsidR="00000000" w:rsidRPr="00000000">
        <w:rPr>
          <w:rFonts w:ascii="Courier New" w:cs="Courier New" w:eastAsia="Courier New" w:hAnsi="Courier New"/>
          <w:color w:val="0000ff"/>
          <w:sz w:val="18"/>
          <w:szCs w:val="18"/>
          <w:rtl w:val="0"/>
        </w:rPr>
        <w:t xml:space="preserve">&lt;/m&gt;. Test for this effect with paper. If it reddens the paper, it is enough, it is good to cast, but if it blackens the paper, it is too hot.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br w:type="textWrapping"/>
        <w:t xml:space="preserve">@If you want to cast a writ</w:t>
      </w:r>
      <w:r w:rsidDel="00000000" w:rsidR="00000000" w:rsidRPr="00000000">
        <w:rPr>
          <w:rtl w:val="0"/>
        </w:rPr>
        <w:t xml:space="preserve">ten </w:t>
      </w:r>
      <w:r w:rsidDel="00000000" w:rsidR="00000000" w:rsidRPr="00000000">
        <w:rPr>
          <w:color w:val="000000"/>
          <w:rtl w:val="0"/>
        </w:rPr>
        <w:t xml:space="preserve">paper, make your alloy with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plom</w:t>
      </w:r>
      <w:r w:rsidDel="00000000" w:rsidR="00000000" w:rsidRPr="00000000">
        <w:rPr>
          <w:rFonts w:ascii="Courier New" w:cs="Courier New" w:eastAsia="Courier New" w:hAnsi="Courier New"/>
          <w:color w:val="a91111"/>
          <w:sz w:val="18"/>
          <w:szCs w:val="18"/>
          <w:rtl w:val="0"/>
        </w:rPr>
        <w:t xml:space="preserve">&lt;/del&gt; half lead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Courier New" w:cs="Courier New" w:eastAsia="Courier New" w:hAnsi="Courier New"/>
          <w:color w:val="a91111"/>
          <w:sz w:val="18"/>
          <w:szCs w:val="18"/>
          <w:rtl w:val="0"/>
        </w:rPr>
        <w:t xml:space="preserve"> half tin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Courier New" w:cs="Courier New" w:eastAsia="Courier New" w:hAnsi="Courier New"/>
          <w:color w:val="a91111"/>
          <w:sz w:val="18"/>
          <w:szCs w:val="18"/>
          <w:rtl w:val="0"/>
        </w:rPr>
        <w:t xml:space="preserve"> as soon as it is melted, cast between two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carton</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 in a very flat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Courier New" w:cs="Courier New" w:eastAsia="Courier New" w:hAnsi="Courier New"/>
          <w:color w:val="a91111"/>
          <w:sz w:val="18"/>
          <w:szCs w:val="18"/>
          <w:rtl w:val="0"/>
        </w:rPr>
        <w:t xml:space="preserve"> level place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Courier New" w:cs="Courier New" w:eastAsia="Courier New" w:hAnsi="Courier New"/>
          <w:color w:val="a91111"/>
          <w:sz w:val="18"/>
          <w:szCs w:val="18"/>
          <w:rtl w:val="0"/>
        </w:rPr>
        <w:t xml:space="preserve"> with a point of gold or hard wood, etch on the left the writing that you want. And having poured lead on a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carton</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 press on top with the other adapted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carton</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b w:val="0"/>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gallica.bnf.fr/ark:/12148/btv1b10500001g/f283.im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