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S'il y manque quelque petite chose,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4"/>
          <w:szCs w:val="24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 des plus fantasques à mouler,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donne exemple de mouler beaucoup d'aultres fort difficilles.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se discernent par les oeufs que portent les femelles,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petites jambettes blanches au bout qu'on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 dedans de la queue, aprés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principalles. Il n'est que bon de les faire un peu seicher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grumeleures n'en viennent que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dures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belles, car tout ce qui est de coquille ne se diminue pas.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vray que si tu les laisses trop seicher,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tant de corps. Si aussy elles sont trop seiches, 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 separe des escailles.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mediocrité.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bout de la queue. Et pource que tout poil est fascheux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mouler à cause qu'il s'embrouille avecq le sable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despouille pas,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pource que on ne s'en apercoit.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animaulx qui ont poil ou plume,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estendre le poil. Ainsy tu auras la forme de ton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le poil aussy se monstrera, mays faict à ondes,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c'est chose qui se peult reparer.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sz w:val="24"/>
          <w:szCs w:val="24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sont delicats, et qui seroient malaisés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sans rompre,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oeufs, affin 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sur le dos,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facile à manier.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 brusler dedans plustost qu'ouvrir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seconde foys.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il s'ouvrira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 qui est bruslé ne fera plus de prise.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gect qui se faict sur le premier,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prise,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du premier aprés estre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qui est un particulier secret pour semblable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queue fort 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frotter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mesme façon.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n'a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d'oeufs,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bas.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peulx donner.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aulx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 faire.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 assés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à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creux,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</w:t>
      </w:r>
      <w:r w:rsidDel="00000000" w:rsidR="00000000" w:rsidRPr="00000000">
        <w:rPr>
          <w:sz w:val="24"/>
          <w:szCs w:val="24"/>
          <w:rtl w:val="0"/>
        </w:rPr>
        <w:t xml:space="preserve">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trouveras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blanc,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 en pouldre.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sans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n'y feroit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cleres.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paindre,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affin qu'elles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prens y patron.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du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