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http://gallica.bnf.fr/ark:/12148/btv1b10500001g/f290.image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saulterelles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tanvres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à 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 escript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soict trop tanvre,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</w:t>
      </w:r>
      <w:r w:rsidDel="00000000" w:rsidR="00000000" w:rsidRPr="00000000">
        <w:rPr>
          <w:rtl w:val="0"/>
        </w:rPr>
        <w:t xml:space="preserve">ré</w:t>
      </w:r>
      <w:r w:rsidDel="00000000" w:rsidR="00000000" w:rsidRPr="00000000">
        <w:rPr>
          <w:color w:val="000000"/>
          <w:rtl w:val="0"/>
        </w:rPr>
        <w:t xml:space="preserve">s que tu as faict le premier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ha faict prise,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 au revers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color w:val="000000"/>
          <w:rtl w:val="0"/>
        </w:rPr>
        <w:t xml:space="preserve">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le plus propre moyen qui soict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fortifier les aisles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saulterelle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quelque delicate partye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à quoy tu as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donner espesseur. Mays advise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apliquer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color w:val="000000"/>
          <w:rtl w:val="0"/>
        </w:rPr>
        <w:t xml:space="preserve">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aisle ou en tel lieu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soict poinct voeu.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donner espesseur à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pensée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aultres fleurs,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bon, ains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tient ferme.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seroit pas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elle est trop chaulde, estant fondue,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retirer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chose à quoy elle est apliquée. 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amiable et manian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escripts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humidit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destrempé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noyau humectero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la defferont.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Escripts doncq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cinabre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 huilé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allumés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foeu ne soit pas si violent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pe pas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faicts pas tant de foeu où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 lieu où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espés.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les coches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iceulx qui entrent plus au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 dehors, car en ceste sorte ilz ont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force. Garde bien de les recuire à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foeu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ardent, car cella les faict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fondre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rompre.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les tiens pas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enclos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ne sont bien </w:t>
      </w:r>
      <w:r w:rsidDel="00000000" w:rsidR="00000000" w:rsidRPr="00000000">
        <w:rPr>
          <w:rtl w:val="0"/>
        </w:rPr>
        <w:t xml:space="preserve">sec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ilz se moisissent.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 sechés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@ </w:t>
      </w:r>
      <w:r w:rsidDel="00000000" w:rsidR="00000000" w:rsidRPr="00000000">
        <w:rPr>
          <w:color w:val="000000"/>
          <w:rtl w:val="0"/>
        </w:rPr>
        <w:t xml:space="preserve">Il ne fault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fois recuire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peult retirer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faict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qui se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mouler creux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 espés.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tousjours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rougir une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ay point trouvé de plus tost faict que cestuy cy,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de meilleur. 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tl w:val="0"/>
        </w:rPr>
        <w:t xml:space="preserve"> maigre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 laquelle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artiglerie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cloches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font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, qui est 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sabloneuse. Destrempe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mediocrement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espés. Mesles y environ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la fais battre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fort. Aprés mesles 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tierce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bourre descardé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tondure de draps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et la bats encores bien fort.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recuire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aussytost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posé.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9T08:01:14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rest of the line is underlined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