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and things too thin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have to mold a piece of written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too </w:t>
      </w:r>
      <w:r w:rsidDel="00000000" w:rsidR="00000000" w:rsidRPr="00000000">
        <w:rPr>
          <w:color w:val="000000"/>
          <w:rtl w:val="0"/>
        </w:rPr>
        <w:t xml:space="preserve">thin, after you have </w:t>
      </w:r>
      <w:r w:rsidDel="00000000" w:rsidR="00000000" w:rsidRPr="00000000">
        <w:rPr>
          <w:rtl w:val="0"/>
        </w:rPr>
        <w:t xml:space="preserve">done </w:t>
      </w:r>
      <w:r w:rsidDel="00000000" w:rsidR="00000000" w:rsidRPr="00000000">
        <w:rPr>
          <w:color w:val="000000"/>
          <w:rtl w:val="0"/>
        </w:rPr>
        <w:t xml:space="preserve">the first </w:t>
      </w:r>
      <w:r w:rsidDel="00000000" w:rsidR="00000000" w:rsidRPr="00000000">
        <w:rPr>
          <w:rtl w:val="0"/>
        </w:rPr>
        <w:t xml:space="preserve">cast </w:t>
      </w:r>
      <w:r w:rsidDel="00000000" w:rsidR="00000000" w:rsidRPr="00000000">
        <w:rPr>
          <w:color w:val="000000"/>
          <w:rtl w:val="0"/>
        </w:rPr>
        <w:t xml:space="preserve">and it has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a little thickness to the </w:t>
      </w:r>
      <w:r w:rsidDel="00000000" w:rsidR="00000000" w:rsidRPr="00000000">
        <w:rPr>
          <w:rtl w:val="0"/>
        </w:rPr>
        <w:t xml:space="preserve">reverse </w:t>
      </w:r>
      <w:r w:rsidDel="00000000" w:rsidR="00000000" w:rsidRPr="00000000">
        <w:rPr>
          <w:color w:val="000000"/>
          <w:rtl w:val="0"/>
        </w:rPr>
        <w:t xml:space="preserve">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most appropriate means there is,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for strengthening the wings of</w:t>
      </w:r>
      <w:r w:rsidDel="00000000" w:rsidR="00000000" w:rsidRPr="00000000">
        <w:rPr>
          <w:rtl w:val="0"/>
        </w:rPr>
        <w:t xml:space="preserve"> either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butterfly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grasshopper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or any delicate part of an animal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which you need to </w:t>
      </w:r>
      <w:r w:rsidDel="00000000" w:rsidR="00000000" w:rsidRPr="00000000">
        <w:rPr>
          <w:rtl w:val="0"/>
        </w:rPr>
        <w:t xml:space="preserve">give </w:t>
      </w:r>
      <w:r w:rsidDel="00000000" w:rsidR="00000000" w:rsidRPr="00000000">
        <w:rPr>
          <w:color w:val="000000"/>
          <w:rtl w:val="0"/>
        </w:rPr>
        <w:t xml:space="preserve">thickness. </w:t>
      </w:r>
      <w:r w:rsidDel="00000000" w:rsidR="00000000" w:rsidRPr="00000000">
        <w:rPr>
          <w:rtl w:val="0"/>
        </w:rPr>
        <w:t xml:space="preserve">But take heed </w:t>
      </w:r>
      <w:r w:rsidDel="00000000" w:rsidR="00000000" w:rsidRPr="00000000">
        <w:rPr>
          <w:color w:val="000000"/>
          <w:rtl w:val="0"/>
        </w:rPr>
        <w:t xml:space="preserve">to apply this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under the wing or in whichever place</w:t>
      </w:r>
      <w:r w:rsidDel="00000000" w:rsidR="00000000" w:rsidRPr="00000000">
        <w:rPr>
          <w:rtl w:val="0"/>
        </w:rPr>
        <w:t xml:space="preserve"> it will not</w:t>
      </w:r>
      <w:r w:rsidDel="00000000" w:rsidR="00000000" w:rsidRPr="00000000">
        <w:rPr>
          <w:color w:val="000000"/>
          <w:rtl w:val="0"/>
        </w:rPr>
        <w:t xml:space="preserve"> be seen.  For giving thickness to a pansy or other flowers,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not good, </w:t>
      </w:r>
      <w:r w:rsidDel="00000000" w:rsidR="00000000" w:rsidRPr="00000000">
        <w:rPr>
          <w:rtl w:val="0"/>
        </w:rPr>
        <w:t xml:space="preserve">but rather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so</w:t>
      </w:r>
      <w:r w:rsidDel="00000000" w:rsidR="00000000" w:rsidRPr="00000000">
        <w:rPr>
          <w:rtl w:val="0"/>
        </w:rPr>
        <w:t xml:space="preserve">on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holds firm.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not be appropriate</w:t>
      </w:r>
      <w:r w:rsidDel="00000000" w:rsidR="00000000" w:rsidRPr="00000000">
        <w:rPr>
          <w:rtl w:val="0"/>
        </w:rPr>
        <w:t xml:space="preserve"> here for </w:t>
      </w:r>
      <w:r w:rsidDel="00000000" w:rsidR="00000000" w:rsidRPr="00000000">
        <w:rPr>
          <w:color w:val="000000"/>
          <w:rtl w:val="0"/>
        </w:rPr>
        <w:t xml:space="preserve">it is too hot</w:t>
      </w:r>
      <w:r w:rsidDel="00000000" w:rsidR="00000000" w:rsidRPr="00000000">
        <w:rPr>
          <w:rtl w:val="0"/>
        </w:rPr>
        <w:t xml:space="preserve"> once </w:t>
      </w:r>
      <w:r w:rsidDel="00000000" w:rsidR="00000000" w:rsidRPr="00000000">
        <w:rPr>
          <w:color w:val="000000"/>
          <w:rtl w:val="0"/>
        </w:rPr>
        <w:t xml:space="preserve">melted, and it makes the thing to which it is applied </w:t>
      </w:r>
      <w:r w:rsidDel="00000000" w:rsidR="00000000" w:rsidRPr="00000000">
        <w:rPr>
          <w:rtl w:val="0"/>
        </w:rPr>
        <w:t xml:space="preserve">contract</w:t>
      </w:r>
      <w:r w:rsidDel="00000000" w:rsidR="00000000" w:rsidRPr="00000000">
        <w:rPr>
          <w:color w:val="000000"/>
          <w:rtl w:val="0"/>
        </w:rPr>
        <w:t xml:space="preserve">. 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amiable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handleable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you write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on 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your </w:t>
      </w:r>
      <w:r w:rsidDel="00000000" w:rsidR="00000000" w:rsidRPr="00000000">
        <w:rPr>
          <w:rtl w:val="0"/>
        </w:rPr>
        <w:t xml:space="preserve">letters are</w:t>
      </w:r>
      <w:r w:rsidDel="00000000" w:rsidR="00000000" w:rsidRPr="00000000">
        <w:rPr>
          <w:color w:val="000000"/>
          <w:rtl w:val="0"/>
        </w:rPr>
        <w:t xml:space="preserve">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moisture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plate (?) </w:t>
      </w:r>
      <w:r w:rsidDel="00000000" w:rsidR="00000000" w:rsidRPr="00000000">
        <w:rPr>
          <w:color w:val="000000"/>
          <w:rtl w:val="0"/>
        </w:rPr>
        <w:t xml:space="preserve">or the </w:t>
      </w:r>
      <w:r w:rsidDel="00000000" w:rsidR="00000000" w:rsidRPr="00000000">
        <w:rPr>
          <w:rtl w:val="0"/>
        </w:rPr>
        <w:t xml:space="preserve">wet (?) 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noyau will moisten </w:t>
      </w:r>
      <w:r w:rsidDel="00000000" w:rsidR="00000000" w:rsidRPr="00000000">
        <w:rPr>
          <w:rtl w:val="0"/>
        </w:rPr>
        <w:t xml:space="preserve">your letters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rite therefore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cinnabar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oiled</w:t>
      </w:r>
      <w:r w:rsidDel="00000000" w:rsidR="00000000" w:rsidRPr="00000000">
        <w:rPr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&amp;am</w:t>
      </w:r>
      <w:r w:rsidDel="00000000" w:rsidR="00000000" w:rsidRPr="00000000">
        <w:rPr>
          <w:rtl w:val="0"/>
        </w:rPr>
        <w:t xml:space="preserve">p;</w:t>
      </w:r>
      <w:r w:rsidDel="00000000" w:rsidR="00000000" w:rsidRPr="00000000">
        <w:rPr>
          <w:color w:val="000000"/>
          <w:rtl w:val="0"/>
        </w:rPr>
        <w:t xml:space="preserve"> stamped (?)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Reheat your molds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irstly</w:t>
      </w:r>
      <w:r w:rsidDel="00000000" w:rsidR="00000000" w:rsidRPr="00000000">
        <w:rPr>
          <w:rtl w:val="0"/>
        </w:rPr>
        <w:t xml:space="preserve"> lit</w:t>
      </w:r>
      <w:r w:rsidDel="00000000" w:rsidR="00000000" w:rsidRPr="00000000">
        <w:rPr>
          <w:color w:val="000000"/>
          <w:rtl w:val="0"/>
        </w:rPr>
        <w:t xml:space="preserve"> in the forge, so that the fire is not too hot and does not break the molds.  </w:t>
      </w:r>
      <w:r w:rsidDel="00000000" w:rsidR="00000000" w:rsidRPr="00000000">
        <w:rPr>
          <w:color w:val="000000"/>
          <w:rtl w:val="0"/>
        </w:rPr>
        <w:t xml:space="preserve">And do not fire as strongly where the mold is thin as where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is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notches in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that enter more into the inside of the mold than the outside because in this way, they have more strength.  Take care to keep from reheating them suddenly in a burning hot fire, because this will make them break.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Do not keep them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in a humid place, nor an enclosed place if they are not well dry, because they will mold.  The same with dried animals.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It is not at all necessary to reheat the molds two times when the animal can pull away without burning, as do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which can very well be molded hollow like all thick animals. However, it is always good to redden the mold once.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your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not 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nd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that is made more quickly than this 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nor a better one. Take some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artillery 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bell 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commentRangeStart w:id="2"/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and molds, which is lean and sandy.  Soak it moderately like a very 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Mix into it about one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horse manure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color w:val="000000"/>
          <w:rtl w:val="0"/>
        </w:rPr>
        <w:t xml:space="preserve">beat it well.  Afterwards mix in one third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cloth shavings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beat it again quite strongly.  You can reheat your mold as soon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ready.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2" w:date="2014-08-09T06:11:37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kind of mold.  See "tasseau" in Encyclopédie, ou dictionnaire raisonné des sciences, des arts et ..., Volume 32, pps 725-726.</w:t>
      </w:r>
    </w:p>
  </w:comment>
  <w:comment w:author="Pamela Smith" w:id="1" w:date="2016-06-21T16:25:37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annotation</w:t>
      </w:r>
    </w:p>
  </w:comment>
  <w:comment w:author="Pamela Smith" w:id="0" w:date="2016-06-21T16:05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pasteboard thick paper?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