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aisees a mouler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celles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maigres ridees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 Qui est cause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ainsy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 Celles de bas de deulx ou trois ou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lexigence Mays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 quil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 Mays si tu la veulx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seule piece Doncques pour mectre la main a loeuvre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lauras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Laisse la bien seicher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si encoche Luy ayant neantmoins faict plustost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teste disposee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aussy tost quelles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creves et purulents Aultant en peulx tu faire a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faict tu disposeras les pates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puys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a scavoir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 Affin que le sable y entrant nempesche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 Et pourceque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ventre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6-06-20T18:32:31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on the mold</w:t>
      </w:r>
    </w:p>
  </w:comment>
  <w:comment w:author="Margot Lyautey" w:id="0" w:date="2017-06-29T08:37:4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 ?</w:t>
      </w:r>
    </w:p>
  </w:comment>
  <w:comment w:author="Colin Debuiche" w:id="2" w:date="2016-06-20T18:32:3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with needles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